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outlineLvl w:val="0"/>
        <w:rPr>
          <w:rFonts w:ascii="微软雅黑" w:hAnsi="微软雅黑" w:eastAsia="微软雅黑" w:cs="宋体"/>
          <w:b/>
          <w:bCs/>
          <w:color w:val="333333"/>
          <w:kern w:val="36"/>
          <w:sz w:val="33"/>
          <w:szCs w:val="33"/>
        </w:rPr>
      </w:pPr>
      <w:r>
        <w:rPr>
          <w:rFonts w:hint="eastAsia" w:ascii="微软雅黑" w:hAnsi="微软雅黑" w:eastAsia="微软雅黑" w:cs="宋体"/>
          <w:b/>
          <w:bCs/>
          <w:color w:val="333333"/>
          <w:kern w:val="36"/>
          <w:sz w:val="33"/>
          <w:szCs w:val="33"/>
        </w:rPr>
        <w:t>机电学院关于202</w:t>
      </w:r>
      <w:r>
        <w:rPr>
          <w:rFonts w:hint="eastAsia" w:ascii="微软雅黑" w:hAnsi="微软雅黑" w:eastAsia="微软雅黑" w:cs="宋体"/>
          <w:b/>
          <w:bCs/>
          <w:color w:val="333333"/>
          <w:kern w:val="36"/>
          <w:sz w:val="33"/>
          <w:szCs w:val="33"/>
          <w:lang w:val="en-US" w:eastAsia="zh-CN"/>
        </w:rPr>
        <w:t>4</w:t>
      </w:r>
      <w:r>
        <w:rPr>
          <w:rFonts w:hint="eastAsia" w:ascii="微软雅黑" w:hAnsi="微软雅黑" w:eastAsia="微软雅黑" w:cs="宋体"/>
          <w:b/>
          <w:bCs/>
          <w:color w:val="333333"/>
          <w:kern w:val="36"/>
          <w:sz w:val="33"/>
          <w:szCs w:val="33"/>
        </w:rPr>
        <w:t>年</w:t>
      </w:r>
      <w:r>
        <w:rPr>
          <w:rFonts w:hint="eastAsia" w:ascii="微软雅黑" w:hAnsi="微软雅黑" w:eastAsia="微软雅黑" w:cs="宋体"/>
          <w:b/>
          <w:bCs/>
          <w:color w:val="333333"/>
          <w:kern w:val="36"/>
          <w:sz w:val="33"/>
          <w:szCs w:val="33"/>
          <w:lang w:eastAsia="zh-CN"/>
        </w:rPr>
        <w:t>上半年</w:t>
      </w:r>
      <w:r>
        <w:rPr>
          <w:rFonts w:hint="eastAsia" w:ascii="微软雅黑" w:hAnsi="微软雅黑" w:eastAsia="微软雅黑" w:cs="宋体"/>
          <w:b/>
          <w:bCs/>
          <w:color w:val="333333"/>
          <w:kern w:val="36"/>
          <w:sz w:val="33"/>
          <w:szCs w:val="33"/>
        </w:rPr>
        <w:t>研究生毕业与学位授予工作安排的通知</w:t>
      </w:r>
    </w:p>
    <w:p>
      <w:pPr>
        <w:pStyle w:val="4"/>
        <w:shd w:val="clear" w:color="auto" w:fill="FFFFFF"/>
        <w:spacing w:before="0" w:beforeAutospacing="0" w:after="0" w:afterAutospacing="0" w:line="375" w:lineRule="atLeast"/>
        <w:rPr>
          <w:rFonts w:ascii="Segoe UI" w:hAnsi="Segoe UI" w:cs="Segoe UI"/>
          <w:color w:val="333333"/>
          <w:sz w:val="27"/>
          <w:szCs w:val="27"/>
        </w:rPr>
      </w:pPr>
      <w:r>
        <w:rPr>
          <w:rFonts w:ascii="Segoe UI" w:hAnsi="Segoe UI" w:cs="Segoe UI"/>
          <w:color w:val="333333"/>
          <w:sz w:val="27"/>
          <w:szCs w:val="27"/>
        </w:rPr>
        <w:t>各学科点、导师、毕业研究生：</w:t>
      </w:r>
    </w:p>
    <w:p>
      <w:pPr>
        <w:pStyle w:val="4"/>
        <w:shd w:val="clear" w:color="auto" w:fill="FFFFFF"/>
        <w:spacing w:before="0" w:beforeAutospacing="0" w:after="0" w:afterAutospacing="0" w:line="375" w:lineRule="atLeast"/>
        <w:ind w:firstLine="480"/>
        <w:jc w:val="both"/>
        <w:rPr>
          <w:rFonts w:ascii="Segoe UI" w:hAnsi="Segoe UI" w:cs="Segoe UI"/>
          <w:color w:val="333333"/>
          <w:sz w:val="27"/>
          <w:szCs w:val="27"/>
        </w:rPr>
      </w:pPr>
      <w:r>
        <w:rPr>
          <w:rFonts w:hint="eastAsia" w:ascii="Segoe UI" w:hAnsi="Segoe UI" w:cs="Segoe UI"/>
          <w:color w:val="333333"/>
          <w:sz w:val="27"/>
          <w:szCs w:val="27"/>
        </w:rPr>
        <w:t>根据</w:t>
      </w:r>
      <w:r>
        <w:rPr>
          <w:rFonts w:ascii="Segoe UI" w:hAnsi="Segoe UI" w:cs="Segoe UI"/>
          <w:color w:val="333333"/>
          <w:sz w:val="27"/>
          <w:szCs w:val="27"/>
        </w:rPr>
        <w:t>学校《关于202</w:t>
      </w:r>
      <w:r>
        <w:rPr>
          <w:rFonts w:hint="eastAsia" w:ascii="Segoe UI" w:hAnsi="Segoe UI" w:cs="Segoe UI"/>
          <w:color w:val="333333"/>
          <w:sz w:val="27"/>
          <w:szCs w:val="27"/>
          <w:lang w:val="en-US" w:eastAsia="zh-CN"/>
        </w:rPr>
        <w:t>4</w:t>
      </w:r>
      <w:r>
        <w:rPr>
          <w:rFonts w:ascii="Segoe UI" w:hAnsi="Segoe UI" w:cs="Segoe UI"/>
          <w:color w:val="333333"/>
          <w:sz w:val="27"/>
          <w:szCs w:val="27"/>
        </w:rPr>
        <w:t>年</w:t>
      </w:r>
      <w:r>
        <w:rPr>
          <w:rFonts w:hint="eastAsia" w:ascii="Segoe UI" w:hAnsi="Segoe UI" w:cs="Segoe UI"/>
          <w:color w:val="333333"/>
          <w:sz w:val="27"/>
          <w:szCs w:val="27"/>
        </w:rPr>
        <w:t>研究生</w:t>
      </w:r>
      <w:r>
        <w:rPr>
          <w:rFonts w:hint="eastAsia" w:ascii="Segoe UI" w:hAnsi="Segoe UI" w:cs="Segoe UI"/>
          <w:color w:val="333333"/>
          <w:sz w:val="27"/>
          <w:szCs w:val="27"/>
          <w:lang w:val="en-US" w:eastAsia="zh-CN"/>
        </w:rPr>
        <w:t>毕业、</w:t>
      </w:r>
      <w:r>
        <w:rPr>
          <w:rFonts w:hint="eastAsia" w:ascii="Segoe UI" w:hAnsi="Segoe UI" w:cs="Segoe UI"/>
          <w:color w:val="333333"/>
          <w:sz w:val="27"/>
          <w:szCs w:val="27"/>
          <w:lang w:eastAsia="zh-CN"/>
        </w:rPr>
        <w:t>论文答辩</w:t>
      </w:r>
      <w:r>
        <w:rPr>
          <w:rFonts w:hint="eastAsia" w:ascii="Segoe UI" w:hAnsi="Segoe UI" w:cs="Segoe UI"/>
          <w:color w:val="333333"/>
          <w:sz w:val="27"/>
          <w:szCs w:val="27"/>
        </w:rPr>
        <w:t>及</w:t>
      </w:r>
      <w:r>
        <w:rPr>
          <w:rFonts w:ascii="Segoe UI" w:hAnsi="Segoe UI" w:cs="Segoe UI"/>
          <w:color w:val="333333"/>
          <w:sz w:val="27"/>
          <w:szCs w:val="27"/>
        </w:rPr>
        <w:t>学位授予</w:t>
      </w:r>
      <w:r>
        <w:rPr>
          <w:rFonts w:hint="eastAsia" w:ascii="Segoe UI" w:hAnsi="Segoe UI" w:cs="Segoe UI"/>
          <w:color w:val="333333"/>
          <w:sz w:val="27"/>
          <w:szCs w:val="27"/>
        </w:rPr>
        <w:t>有关</w:t>
      </w:r>
      <w:r>
        <w:rPr>
          <w:rFonts w:ascii="Segoe UI" w:hAnsi="Segoe UI" w:cs="Segoe UI"/>
          <w:color w:val="333333"/>
          <w:sz w:val="27"/>
          <w:szCs w:val="27"/>
        </w:rPr>
        <w:t>工作的通知》要求，现将相关工作安排如下</w:t>
      </w:r>
      <w:r>
        <w:rPr>
          <w:rFonts w:hint="eastAsia" w:ascii="Segoe UI" w:hAnsi="Segoe UI" w:cs="Segoe UI"/>
          <w:color w:val="333333"/>
          <w:sz w:val="27"/>
          <w:szCs w:val="27"/>
        </w:rPr>
        <w:t>：</w:t>
      </w:r>
    </w:p>
    <w:p>
      <w:pPr>
        <w:pStyle w:val="4"/>
        <w:shd w:val="clear" w:color="auto" w:fill="FFFFFF"/>
        <w:spacing w:before="0" w:beforeAutospacing="0" w:after="0" w:afterAutospacing="0" w:line="375" w:lineRule="atLeast"/>
        <w:ind w:firstLine="480"/>
        <w:jc w:val="both"/>
        <w:rPr>
          <w:rFonts w:ascii="Segoe UI" w:hAnsi="Segoe UI" w:cs="Segoe UI"/>
          <w:color w:val="333333"/>
          <w:sz w:val="27"/>
          <w:szCs w:val="27"/>
        </w:rPr>
      </w:pPr>
      <w:r>
        <w:rPr>
          <w:rFonts w:ascii="Segoe UI" w:hAnsi="Segoe UI" w:cs="Segoe UI"/>
          <w:color w:val="333333"/>
          <w:sz w:val="27"/>
          <w:szCs w:val="27"/>
        </w:rPr>
        <w:t>一、学位论文</w:t>
      </w:r>
      <w:r>
        <w:rPr>
          <w:rFonts w:hint="eastAsia" w:ascii="Segoe UI" w:hAnsi="Segoe UI" w:cs="Segoe UI"/>
          <w:color w:val="333333"/>
          <w:sz w:val="27"/>
          <w:szCs w:val="27"/>
        </w:rPr>
        <w:t>评审</w:t>
      </w:r>
    </w:p>
    <w:p>
      <w:pPr>
        <w:pStyle w:val="4"/>
        <w:shd w:val="clear" w:color="auto" w:fill="FFFFFF"/>
        <w:spacing w:before="0" w:beforeAutospacing="0" w:after="0" w:afterAutospacing="0" w:line="375" w:lineRule="atLeast"/>
        <w:ind w:firstLine="480"/>
        <w:jc w:val="both"/>
        <w:rPr>
          <w:rFonts w:ascii="Segoe UI" w:hAnsi="Segoe UI" w:cs="Segoe UI"/>
          <w:color w:val="333333"/>
          <w:sz w:val="27"/>
          <w:szCs w:val="27"/>
        </w:rPr>
      </w:pPr>
      <w:r>
        <w:rPr>
          <w:rFonts w:hint="eastAsia" w:ascii="Segoe UI" w:hAnsi="Segoe UI" w:cs="Segoe UI"/>
          <w:color w:val="333333"/>
          <w:sz w:val="27"/>
          <w:szCs w:val="27"/>
        </w:rPr>
        <w:t>（一）</w:t>
      </w:r>
      <w:r>
        <w:rPr>
          <w:rFonts w:hint="eastAsia" w:ascii="Segoe UI" w:hAnsi="Segoe UI" w:cs="Segoe UI"/>
          <w:color w:val="333333"/>
          <w:sz w:val="27"/>
          <w:szCs w:val="27"/>
          <w:lang w:val="en-US" w:eastAsia="zh-CN"/>
        </w:rPr>
        <w:t>硕士学位论文盲审名单（附件1）依据《</w:t>
      </w:r>
      <w:r>
        <w:rPr>
          <w:rFonts w:hint="eastAsia" w:ascii="Segoe UI" w:hAnsi="Segoe UI" w:cs="Segoe UI"/>
          <w:color w:val="333333"/>
          <w:sz w:val="27"/>
          <w:szCs w:val="27"/>
        </w:rPr>
        <w:t>机械与电子工程学院硕士研究生学位论文盲审工作管理办法</w:t>
      </w:r>
      <w:r>
        <w:rPr>
          <w:rFonts w:hint="eastAsia" w:ascii="Segoe UI" w:hAnsi="Segoe UI" w:cs="Segoe UI"/>
          <w:color w:val="333333"/>
          <w:sz w:val="27"/>
          <w:szCs w:val="27"/>
          <w:lang w:val="en-US" w:eastAsia="zh-CN"/>
        </w:rPr>
        <w:t>》产生，</w:t>
      </w:r>
      <w:r>
        <w:rPr>
          <w:rFonts w:hint="eastAsia" w:ascii="Segoe UI" w:hAnsi="Segoe UI" w:cs="Segoe UI"/>
          <w:color w:val="333333"/>
          <w:sz w:val="27"/>
          <w:szCs w:val="27"/>
        </w:rPr>
        <w:t>盲审论文</w:t>
      </w:r>
      <w:r>
        <w:rPr>
          <w:rFonts w:hint="eastAsia" w:ascii="Segoe UI" w:hAnsi="Segoe UI" w:cs="Segoe UI"/>
          <w:color w:val="333333"/>
          <w:sz w:val="27"/>
          <w:szCs w:val="27"/>
          <w:lang w:val="en-US" w:eastAsia="zh-CN"/>
        </w:rPr>
        <w:t>以专业-学号命名</w:t>
      </w:r>
      <w:r>
        <w:rPr>
          <w:rFonts w:hint="eastAsia" w:ascii="Segoe UI" w:hAnsi="Segoe UI" w:cs="Segoe UI"/>
          <w:color w:val="333333"/>
          <w:sz w:val="27"/>
          <w:szCs w:val="27"/>
        </w:rPr>
        <w:t>4月</w:t>
      </w:r>
      <w:r>
        <w:rPr>
          <w:rFonts w:hint="eastAsia" w:ascii="Segoe UI" w:hAnsi="Segoe UI" w:cs="Segoe UI"/>
          <w:color w:val="333333"/>
          <w:sz w:val="27"/>
          <w:szCs w:val="27"/>
          <w:lang w:val="en-US" w:eastAsia="zh-CN"/>
        </w:rPr>
        <w:t>18</w:t>
      </w:r>
      <w:r>
        <w:rPr>
          <w:rFonts w:hint="eastAsia" w:ascii="Segoe UI" w:hAnsi="Segoe UI" w:cs="Segoe UI"/>
          <w:color w:val="333333"/>
          <w:sz w:val="27"/>
          <w:szCs w:val="27"/>
        </w:rPr>
        <w:t>日前由导师提交给学院研究生秘书，学院统一送审。其余硕士研究生论文由学科点答辩前一周安排评审。</w:t>
      </w:r>
    </w:p>
    <w:p>
      <w:pPr>
        <w:pStyle w:val="4"/>
        <w:shd w:val="clear" w:color="auto" w:fill="FFFFFF"/>
        <w:spacing w:before="0" w:beforeAutospacing="0" w:after="0" w:afterAutospacing="0" w:line="375" w:lineRule="atLeast"/>
        <w:ind w:firstLine="480"/>
        <w:jc w:val="both"/>
        <w:rPr>
          <w:rFonts w:ascii="Segoe UI" w:hAnsi="Segoe UI" w:cs="Segoe UI"/>
          <w:color w:val="333333"/>
          <w:sz w:val="27"/>
          <w:szCs w:val="27"/>
        </w:rPr>
      </w:pPr>
      <w:r>
        <w:rPr>
          <w:rFonts w:hint="eastAsia" w:ascii="Segoe UI" w:hAnsi="Segoe UI" w:cs="Segoe UI"/>
          <w:color w:val="333333"/>
          <w:sz w:val="27"/>
          <w:szCs w:val="27"/>
        </w:rPr>
        <w:t>（二）博士学位论文送审</w:t>
      </w:r>
    </w:p>
    <w:p>
      <w:pPr>
        <w:pStyle w:val="4"/>
        <w:shd w:val="clear" w:color="auto" w:fill="FFFFFF"/>
        <w:spacing w:before="0" w:beforeAutospacing="0" w:after="0" w:afterAutospacing="0" w:line="375" w:lineRule="atLeast"/>
        <w:ind w:firstLine="480"/>
        <w:jc w:val="both"/>
        <w:rPr>
          <w:rFonts w:ascii="Segoe UI" w:hAnsi="Segoe UI" w:cs="Segoe UI"/>
          <w:color w:val="333333"/>
          <w:sz w:val="27"/>
          <w:szCs w:val="27"/>
        </w:rPr>
      </w:pPr>
      <w:r>
        <w:rPr>
          <w:rFonts w:hint="eastAsia" w:ascii="Segoe UI" w:hAnsi="Segoe UI" w:cs="Segoe UI"/>
          <w:color w:val="333333"/>
          <w:sz w:val="27"/>
          <w:szCs w:val="27"/>
        </w:rPr>
        <w:t>博士学位论文送审按照学校</w:t>
      </w:r>
      <w:r>
        <w:rPr>
          <w:rFonts w:ascii="Segoe UI" w:hAnsi="Segoe UI" w:cs="Segoe UI"/>
          <w:color w:val="333333"/>
          <w:sz w:val="27"/>
          <w:szCs w:val="27"/>
        </w:rPr>
        <w:t>《关于202</w:t>
      </w:r>
      <w:r>
        <w:rPr>
          <w:rFonts w:hint="eastAsia" w:ascii="Segoe UI" w:hAnsi="Segoe UI" w:cs="Segoe UI"/>
          <w:color w:val="333333"/>
          <w:sz w:val="27"/>
          <w:szCs w:val="27"/>
          <w:lang w:val="en-US" w:eastAsia="zh-CN"/>
        </w:rPr>
        <w:t>4</w:t>
      </w:r>
      <w:r>
        <w:rPr>
          <w:rFonts w:ascii="Segoe UI" w:hAnsi="Segoe UI" w:cs="Segoe UI"/>
          <w:color w:val="333333"/>
          <w:sz w:val="27"/>
          <w:szCs w:val="27"/>
        </w:rPr>
        <w:t>年</w:t>
      </w:r>
      <w:r>
        <w:rPr>
          <w:rFonts w:hint="eastAsia" w:ascii="Segoe UI" w:hAnsi="Segoe UI" w:cs="Segoe UI"/>
          <w:color w:val="333333"/>
          <w:sz w:val="27"/>
          <w:szCs w:val="27"/>
        </w:rPr>
        <w:t>研究生</w:t>
      </w:r>
      <w:r>
        <w:rPr>
          <w:rFonts w:hint="eastAsia" w:ascii="Segoe UI" w:hAnsi="Segoe UI" w:cs="Segoe UI"/>
          <w:color w:val="333333"/>
          <w:sz w:val="27"/>
          <w:szCs w:val="27"/>
          <w:lang w:val="en-US" w:eastAsia="zh-CN"/>
        </w:rPr>
        <w:t>毕业、</w:t>
      </w:r>
      <w:r>
        <w:rPr>
          <w:rFonts w:hint="eastAsia" w:ascii="Segoe UI" w:hAnsi="Segoe UI" w:cs="Segoe UI"/>
          <w:color w:val="333333"/>
          <w:sz w:val="27"/>
          <w:szCs w:val="27"/>
          <w:lang w:eastAsia="zh-CN"/>
        </w:rPr>
        <w:t>论文答辩</w:t>
      </w:r>
      <w:r>
        <w:rPr>
          <w:rFonts w:hint="eastAsia" w:ascii="Segoe UI" w:hAnsi="Segoe UI" w:cs="Segoe UI"/>
          <w:color w:val="333333"/>
          <w:sz w:val="27"/>
          <w:szCs w:val="27"/>
        </w:rPr>
        <w:t>及</w:t>
      </w:r>
      <w:r>
        <w:rPr>
          <w:rFonts w:ascii="Segoe UI" w:hAnsi="Segoe UI" w:cs="Segoe UI"/>
          <w:color w:val="333333"/>
          <w:sz w:val="27"/>
          <w:szCs w:val="27"/>
        </w:rPr>
        <w:t>学位授予</w:t>
      </w:r>
      <w:r>
        <w:rPr>
          <w:rFonts w:hint="eastAsia" w:ascii="Segoe UI" w:hAnsi="Segoe UI" w:cs="Segoe UI"/>
          <w:color w:val="333333"/>
          <w:sz w:val="27"/>
          <w:szCs w:val="27"/>
        </w:rPr>
        <w:t>有关</w:t>
      </w:r>
      <w:r>
        <w:rPr>
          <w:rFonts w:ascii="Segoe UI" w:hAnsi="Segoe UI" w:cs="Segoe UI"/>
          <w:color w:val="333333"/>
          <w:sz w:val="27"/>
          <w:szCs w:val="27"/>
        </w:rPr>
        <w:t>工作的通知》</w:t>
      </w:r>
      <w:r>
        <w:rPr>
          <w:rFonts w:hint="eastAsia" w:ascii="Segoe UI" w:hAnsi="Segoe UI" w:cs="Segoe UI"/>
          <w:color w:val="333333"/>
          <w:sz w:val="27"/>
          <w:szCs w:val="27"/>
        </w:rPr>
        <w:t>时间和要求进行。</w:t>
      </w:r>
    </w:p>
    <w:p>
      <w:pPr>
        <w:pStyle w:val="4"/>
        <w:shd w:val="clear" w:color="auto" w:fill="FFFFFF"/>
        <w:spacing w:before="0" w:beforeAutospacing="0" w:after="0" w:afterAutospacing="0" w:line="375" w:lineRule="atLeast"/>
        <w:ind w:firstLine="480"/>
        <w:jc w:val="both"/>
        <w:rPr>
          <w:rFonts w:ascii="Segoe UI" w:hAnsi="Segoe UI" w:cs="Segoe UI"/>
          <w:color w:val="333333"/>
          <w:sz w:val="27"/>
          <w:szCs w:val="27"/>
        </w:rPr>
      </w:pPr>
      <w:r>
        <w:rPr>
          <w:rFonts w:hint="eastAsia" w:ascii="Segoe UI" w:hAnsi="Segoe UI" w:cs="Segoe UI"/>
          <w:color w:val="333333"/>
          <w:sz w:val="27"/>
          <w:szCs w:val="27"/>
        </w:rPr>
        <w:t>具体工作流程如下</w:t>
      </w:r>
      <w:r>
        <w:rPr>
          <w:rFonts w:ascii="Segoe UI" w:hAnsi="Segoe UI" w:cs="Segoe UI"/>
          <w:color w:val="333333"/>
          <w:sz w:val="27"/>
          <w:szCs w:val="27"/>
        </w:rPr>
        <w:t>：</w:t>
      </w:r>
    </w:p>
    <w:p>
      <w:pPr>
        <w:pStyle w:val="4"/>
        <w:shd w:val="clear" w:color="auto" w:fill="FFFFFF"/>
        <w:spacing w:before="0" w:beforeAutospacing="0" w:after="0" w:afterAutospacing="0" w:line="375" w:lineRule="atLeast"/>
        <w:ind w:firstLine="480"/>
        <w:jc w:val="both"/>
        <w:rPr>
          <w:rFonts w:ascii="Segoe UI" w:hAnsi="Segoe UI" w:cs="Segoe UI"/>
          <w:color w:val="333333"/>
          <w:sz w:val="27"/>
          <w:szCs w:val="27"/>
        </w:rPr>
      </w:pPr>
      <w:r>
        <w:rPr>
          <w:rFonts w:ascii="Segoe UI" w:hAnsi="Segoe UI" w:cs="Segoe UI"/>
          <w:color w:val="333333"/>
          <w:sz w:val="27"/>
          <w:szCs w:val="27"/>
        </w:rPr>
        <w:t>1.</w:t>
      </w:r>
      <w:r>
        <w:rPr>
          <w:rFonts w:hint="eastAsia" w:ascii="Segoe UI" w:hAnsi="Segoe UI" w:cs="Segoe UI"/>
          <w:color w:val="333333"/>
          <w:sz w:val="27"/>
          <w:szCs w:val="27"/>
        </w:rPr>
        <w:t xml:space="preserve"> </w:t>
      </w:r>
      <w:r>
        <w:rPr>
          <w:rFonts w:ascii="Segoe UI" w:hAnsi="Segoe UI" w:cs="Segoe UI"/>
          <w:color w:val="333333"/>
          <w:sz w:val="27"/>
          <w:szCs w:val="27"/>
        </w:rPr>
        <w:t>研究生向导师提交学位论文、学术论文及其他科研成果电子版。导师负责学位申请材料的学术道德审查、学术质量审核和材料规范把关等。</w:t>
      </w:r>
    </w:p>
    <w:p>
      <w:pPr>
        <w:pStyle w:val="4"/>
        <w:shd w:val="clear" w:color="auto" w:fill="FFFFFF"/>
        <w:spacing w:before="0" w:beforeAutospacing="0" w:after="0" w:afterAutospacing="0" w:line="375" w:lineRule="atLeast"/>
        <w:ind w:firstLine="480"/>
        <w:jc w:val="both"/>
        <w:rPr>
          <w:rFonts w:ascii="Segoe UI" w:hAnsi="Segoe UI" w:cs="Segoe UI"/>
          <w:color w:val="333333"/>
          <w:sz w:val="27"/>
          <w:szCs w:val="27"/>
        </w:rPr>
      </w:pPr>
      <w:r>
        <w:rPr>
          <w:rFonts w:ascii="Segoe UI" w:hAnsi="Segoe UI" w:cs="Segoe UI"/>
          <w:color w:val="333333"/>
          <w:sz w:val="27"/>
          <w:szCs w:val="27"/>
        </w:rPr>
        <w:t>2. 导师审核同意后，将相关材料电子版发送至学院研究生工作办公室进行学位论文学术不端检测。凡经学术不端检测达不到合格要求的,研究生须在导师指导下进一步修改完善。</w:t>
      </w:r>
    </w:p>
    <w:p>
      <w:pPr>
        <w:widowControl/>
        <w:shd w:val="clear" w:color="auto" w:fill="FFFFFF"/>
        <w:ind w:firstLine="540" w:firstLineChars="200"/>
        <w:jc w:val="both"/>
        <w:rPr>
          <w:rFonts w:ascii="Segoe UI" w:hAnsi="Segoe UI" w:cs="Segoe UI"/>
          <w:color w:val="333333"/>
          <w:sz w:val="27"/>
          <w:szCs w:val="27"/>
        </w:rPr>
      </w:pPr>
      <w:r>
        <w:rPr>
          <w:rFonts w:ascii="Segoe UI" w:hAnsi="Segoe UI" w:cs="Segoe UI"/>
          <w:color w:val="333333"/>
          <w:sz w:val="27"/>
          <w:szCs w:val="27"/>
        </w:rPr>
        <w:t>3. 凡是学术不端检测达到合格要求的，学科点应及时组织预答辩并提前3天在</w:t>
      </w:r>
      <w:r>
        <w:rPr>
          <w:rFonts w:hint="eastAsia" w:ascii="Segoe UI" w:hAnsi="Segoe UI" w:cs="Segoe UI"/>
          <w:color w:val="333333"/>
          <w:sz w:val="27"/>
          <w:szCs w:val="27"/>
          <w:lang w:val="en-US" w:eastAsia="zh-CN"/>
        </w:rPr>
        <w:t>研究生综合管理系统</w:t>
      </w:r>
      <w:r>
        <w:rPr>
          <w:rFonts w:ascii="Segoe UI" w:hAnsi="Segoe UI" w:cs="Segoe UI"/>
          <w:color w:val="333333"/>
          <w:sz w:val="27"/>
          <w:szCs w:val="27"/>
        </w:rPr>
        <w:t>预答辩公告，预答辩须做好记录和过程图像采集，留存备查。</w:t>
      </w:r>
    </w:p>
    <w:p>
      <w:pPr>
        <w:pStyle w:val="4"/>
        <w:shd w:val="clear" w:color="auto" w:fill="FFFFFF"/>
        <w:spacing w:before="0" w:beforeAutospacing="0" w:after="0" w:afterAutospacing="0" w:line="375" w:lineRule="atLeast"/>
        <w:ind w:firstLine="540" w:firstLineChars="200"/>
        <w:jc w:val="both"/>
        <w:rPr>
          <w:rFonts w:ascii="Segoe UI" w:hAnsi="Segoe UI" w:cs="Segoe UI"/>
          <w:color w:val="333333"/>
          <w:sz w:val="27"/>
          <w:szCs w:val="27"/>
        </w:rPr>
      </w:pPr>
      <w:r>
        <w:rPr>
          <w:rFonts w:ascii="Segoe UI" w:hAnsi="Segoe UI" w:cs="Segoe UI"/>
          <w:color w:val="333333"/>
          <w:sz w:val="27"/>
          <w:szCs w:val="27"/>
        </w:rPr>
        <w:t>4. 预答辩通过后，研究生须将完善后的电子版材料再次送导师审核。导师须将审核同意的送审材料再次发送至学院研究生工作办公室进行形式审查。</w:t>
      </w:r>
    </w:p>
    <w:p>
      <w:pPr>
        <w:pStyle w:val="4"/>
        <w:shd w:val="clear" w:color="auto" w:fill="FFFFFF"/>
        <w:spacing w:before="0" w:beforeAutospacing="0" w:after="0" w:afterAutospacing="0" w:line="375" w:lineRule="atLeast"/>
        <w:ind w:firstLine="540" w:firstLineChars="200"/>
        <w:jc w:val="both"/>
        <w:rPr>
          <w:rFonts w:ascii="Segoe UI" w:hAnsi="Segoe UI" w:cs="Segoe UI"/>
          <w:color w:val="333333"/>
          <w:sz w:val="27"/>
          <w:szCs w:val="27"/>
        </w:rPr>
      </w:pPr>
      <w:r>
        <w:rPr>
          <w:rFonts w:ascii="Segoe UI" w:hAnsi="Segoe UI" w:cs="Segoe UI"/>
          <w:color w:val="333333"/>
          <w:sz w:val="27"/>
          <w:szCs w:val="27"/>
        </w:rPr>
        <w:t xml:space="preserve">5. </w:t>
      </w:r>
      <w:r>
        <w:rPr>
          <w:rFonts w:hint="eastAsia" w:ascii="Segoe UI" w:hAnsi="Segoe UI" w:cs="Segoe UI"/>
          <w:color w:val="333333"/>
          <w:sz w:val="27"/>
          <w:szCs w:val="27"/>
        </w:rPr>
        <w:t>研究生院</w:t>
      </w:r>
      <w:r>
        <w:rPr>
          <w:rFonts w:ascii="Segoe UI" w:hAnsi="Segoe UI" w:cs="Segoe UI"/>
          <w:color w:val="333333"/>
          <w:sz w:val="27"/>
          <w:szCs w:val="27"/>
        </w:rPr>
        <w:t>3</w:t>
      </w:r>
      <w:r>
        <w:rPr>
          <w:rFonts w:hint="default" w:ascii="Segoe UI" w:hAnsi="Segoe UI" w:cs="Segoe UI"/>
          <w:color w:val="333333"/>
          <w:sz w:val="27"/>
          <w:szCs w:val="27"/>
        </w:rPr>
        <w:t>月</w:t>
      </w:r>
      <w:r>
        <w:rPr>
          <w:rFonts w:hint="eastAsia" w:ascii="Segoe UI" w:hAnsi="Segoe UI" w:cs="Segoe UI"/>
          <w:color w:val="333333"/>
          <w:sz w:val="27"/>
          <w:szCs w:val="27"/>
          <w:lang w:val="en-US" w:eastAsia="zh-CN"/>
        </w:rPr>
        <w:t>6</w:t>
      </w:r>
      <w:r>
        <w:rPr>
          <w:rFonts w:hint="default" w:ascii="Segoe UI" w:hAnsi="Segoe UI" w:cs="Segoe UI"/>
          <w:color w:val="333333"/>
          <w:sz w:val="27"/>
          <w:szCs w:val="27"/>
        </w:rPr>
        <w:t>日、3月</w:t>
      </w:r>
      <w:r>
        <w:rPr>
          <w:rFonts w:hint="eastAsia" w:ascii="Segoe UI" w:hAnsi="Segoe UI" w:cs="Segoe UI"/>
          <w:color w:val="333333"/>
          <w:sz w:val="27"/>
          <w:szCs w:val="27"/>
          <w:lang w:val="en-US" w:eastAsia="zh-CN"/>
        </w:rPr>
        <w:t>13</w:t>
      </w:r>
      <w:r>
        <w:rPr>
          <w:rFonts w:hint="default" w:ascii="Segoe UI" w:hAnsi="Segoe UI" w:cs="Segoe UI"/>
          <w:color w:val="333333"/>
          <w:sz w:val="27"/>
          <w:szCs w:val="27"/>
        </w:rPr>
        <w:t>日、3月</w:t>
      </w:r>
      <w:r>
        <w:rPr>
          <w:rFonts w:hint="eastAsia" w:ascii="Segoe UI" w:hAnsi="Segoe UI" w:cs="Segoe UI"/>
          <w:color w:val="333333"/>
          <w:sz w:val="27"/>
          <w:szCs w:val="27"/>
          <w:lang w:val="en-US" w:eastAsia="zh-CN"/>
        </w:rPr>
        <w:t>20</w:t>
      </w:r>
      <w:r>
        <w:rPr>
          <w:rFonts w:hint="default" w:ascii="Segoe UI" w:hAnsi="Segoe UI" w:cs="Segoe UI"/>
          <w:color w:val="333333"/>
          <w:sz w:val="27"/>
          <w:szCs w:val="27"/>
        </w:rPr>
        <w:t>日、3月</w:t>
      </w:r>
      <w:r>
        <w:rPr>
          <w:rFonts w:hint="eastAsia" w:ascii="Segoe UI" w:hAnsi="Segoe UI" w:cs="Segoe UI"/>
          <w:color w:val="333333"/>
          <w:sz w:val="27"/>
          <w:szCs w:val="27"/>
          <w:lang w:val="en-US" w:eastAsia="zh-CN"/>
        </w:rPr>
        <w:t>27</w:t>
      </w:r>
      <w:r>
        <w:rPr>
          <w:rFonts w:hint="default" w:ascii="Segoe UI" w:hAnsi="Segoe UI" w:cs="Segoe UI"/>
          <w:color w:val="333333"/>
          <w:sz w:val="27"/>
          <w:szCs w:val="27"/>
        </w:rPr>
        <w:t>日、</w:t>
      </w:r>
      <w:r>
        <w:rPr>
          <w:rFonts w:hint="eastAsia" w:ascii="Segoe UI" w:hAnsi="Segoe UI" w:cs="Segoe UI"/>
          <w:color w:val="333333"/>
          <w:sz w:val="27"/>
          <w:szCs w:val="27"/>
          <w:lang w:val="en-US" w:eastAsia="zh-CN"/>
        </w:rPr>
        <w:t>4</w:t>
      </w:r>
      <w:r>
        <w:rPr>
          <w:rFonts w:hint="default" w:ascii="Segoe UI" w:hAnsi="Segoe UI" w:cs="Segoe UI"/>
          <w:color w:val="333333"/>
          <w:sz w:val="27"/>
          <w:szCs w:val="27"/>
        </w:rPr>
        <w:t>月</w:t>
      </w:r>
      <w:r>
        <w:rPr>
          <w:rFonts w:hint="eastAsia" w:ascii="Segoe UI" w:hAnsi="Segoe UI" w:cs="Segoe UI"/>
          <w:color w:val="333333"/>
          <w:sz w:val="27"/>
          <w:szCs w:val="27"/>
          <w:lang w:val="en-US" w:eastAsia="zh-CN"/>
        </w:rPr>
        <w:t>3</w:t>
      </w:r>
      <w:r>
        <w:rPr>
          <w:rFonts w:hint="default" w:ascii="Segoe UI" w:hAnsi="Segoe UI" w:cs="Segoe UI"/>
          <w:color w:val="333333"/>
          <w:sz w:val="27"/>
          <w:szCs w:val="27"/>
        </w:rPr>
        <w:t>日、4月</w:t>
      </w:r>
      <w:r>
        <w:rPr>
          <w:rFonts w:hint="eastAsia" w:ascii="Segoe UI" w:hAnsi="Segoe UI" w:cs="Segoe UI"/>
          <w:color w:val="333333"/>
          <w:sz w:val="27"/>
          <w:szCs w:val="27"/>
          <w:lang w:val="en-US" w:eastAsia="zh-CN"/>
        </w:rPr>
        <w:t>10</w:t>
      </w:r>
      <w:r>
        <w:rPr>
          <w:rFonts w:hint="default" w:ascii="Segoe UI" w:hAnsi="Segoe UI" w:cs="Segoe UI"/>
          <w:color w:val="333333"/>
          <w:sz w:val="27"/>
          <w:szCs w:val="27"/>
        </w:rPr>
        <w:t>日、4月1</w:t>
      </w:r>
      <w:r>
        <w:rPr>
          <w:rFonts w:hint="eastAsia" w:ascii="Segoe UI" w:hAnsi="Segoe UI" w:cs="Segoe UI"/>
          <w:color w:val="333333"/>
          <w:sz w:val="27"/>
          <w:szCs w:val="27"/>
          <w:lang w:val="en-US" w:eastAsia="zh-CN"/>
        </w:rPr>
        <w:t>5</w:t>
      </w:r>
      <w:r>
        <w:rPr>
          <w:rFonts w:hint="default" w:ascii="Segoe UI" w:hAnsi="Segoe UI" w:cs="Segoe UI"/>
          <w:color w:val="333333"/>
          <w:sz w:val="27"/>
          <w:szCs w:val="27"/>
        </w:rPr>
        <w:t>日</w:t>
      </w:r>
      <w:r>
        <w:rPr>
          <w:rFonts w:hint="eastAsia" w:ascii="Segoe UI" w:hAnsi="Segoe UI" w:cs="Segoe UI"/>
          <w:color w:val="333333"/>
          <w:sz w:val="27"/>
          <w:szCs w:val="27"/>
        </w:rPr>
        <w:t>集中受理一次学院送审材料。</w:t>
      </w:r>
    </w:p>
    <w:p>
      <w:pPr>
        <w:pStyle w:val="4"/>
        <w:shd w:val="clear" w:color="auto" w:fill="FFFFFF"/>
        <w:spacing w:before="0" w:beforeAutospacing="0" w:after="0" w:afterAutospacing="0" w:line="375" w:lineRule="atLeast"/>
        <w:ind w:firstLine="480"/>
        <w:jc w:val="both"/>
        <w:rPr>
          <w:rFonts w:ascii="Segoe UI" w:hAnsi="Segoe UI" w:cs="Segoe UI"/>
          <w:color w:val="333333"/>
          <w:sz w:val="27"/>
          <w:szCs w:val="27"/>
        </w:rPr>
      </w:pPr>
      <w:r>
        <w:rPr>
          <w:rFonts w:ascii="Segoe UI" w:hAnsi="Segoe UI" w:cs="Segoe UI"/>
          <w:color w:val="333333"/>
          <w:sz w:val="27"/>
          <w:szCs w:val="27"/>
        </w:rPr>
        <w:t>二、</w:t>
      </w:r>
      <w:r>
        <w:rPr>
          <w:rFonts w:hint="eastAsia" w:ascii="Segoe UI" w:hAnsi="Segoe UI" w:cs="Segoe UI"/>
          <w:color w:val="333333"/>
          <w:sz w:val="27"/>
          <w:szCs w:val="27"/>
        </w:rPr>
        <w:t>其他要求</w:t>
      </w:r>
    </w:p>
    <w:p>
      <w:pPr>
        <w:shd w:val="clear" w:color="auto" w:fill="FFFFFF"/>
        <w:spacing w:before="0" w:beforeAutospacing="0" w:after="0" w:afterAutospacing="0" w:line="384" w:lineRule="auto"/>
        <w:ind w:firstLine="540" w:firstLineChars="200"/>
        <w:rPr>
          <w:rFonts w:hint="eastAsia" w:ascii="Segoe UI" w:hAnsi="Segoe UI" w:eastAsia="宋体" w:cs="Segoe UI"/>
          <w:sz w:val="27"/>
          <w:szCs w:val="27"/>
          <w:lang w:eastAsia="zh-CN"/>
        </w:rPr>
      </w:pPr>
      <w:r>
        <w:rPr>
          <w:rFonts w:hint="eastAsia" w:ascii="Segoe UI" w:hAnsi="Segoe UI" w:cs="Segoe UI"/>
          <w:color w:val="333333"/>
          <w:sz w:val="27"/>
          <w:szCs w:val="27"/>
        </w:rPr>
        <w:t>1</w:t>
      </w:r>
      <w:r>
        <w:rPr>
          <w:rFonts w:ascii="Segoe UI" w:hAnsi="Segoe UI" w:cs="Segoe UI"/>
          <w:color w:val="333333"/>
          <w:sz w:val="27"/>
          <w:szCs w:val="27"/>
        </w:rPr>
        <w:t>.</w:t>
      </w:r>
      <w:r>
        <w:rPr>
          <w:rFonts w:hint="eastAsia" w:ascii="Segoe UI" w:hAnsi="Segoe UI" w:cs="Segoe UI"/>
          <w:color w:val="333333"/>
          <w:sz w:val="27"/>
          <w:szCs w:val="27"/>
        </w:rPr>
        <w:t>硕士</w:t>
      </w:r>
      <w:r>
        <w:rPr>
          <w:rFonts w:hint="eastAsia" w:ascii="Segoe UI" w:hAnsi="Segoe UI" w:cs="Segoe UI"/>
          <w:sz w:val="27"/>
          <w:szCs w:val="27"/>
        </w:rPr>
        <w:t>研究生的预答辩由学科点组织在4月</w:t>
      </w:r>
      <w:r>
        <w:rPr>
          <w:rFonts w:hint="eastAsia" w:ascii="Segoe UI" w:hAnsi="Segoe UI" w:cs="Segoe UI"/>
          <w:sz w:val="27"/>
          <w:szCs w:val="27"/>
          <w:lang w:val="en-US" w:eastAsia="zh-CN"/>
        </w:rPr>
        <w:t>10</w:t>
      </w:r>
      <w:r>
        <w:rPr>
          <w:rFonts w:hint="eastAsia" w:ascii="Segoe UI" w:hAnsi="Segoe UI" w:cs="Segoe UI"/>
          <w:sz w:val="27"/>
          <w:szCs w:val="27"/>
        </w:rPr>
        <w:t>日前完成</w:t>
      </w:r>
      <w:r>
        <w:rPr>
          <w:rFonts w:hint="eastAsia" w:ascii="Segoe UI" w:hAnsi="Segoe UI" w:cs="Segoe UI"/>
          <w:sz w:val="27"/>
          <w:szCs w:val="27"/>
          <w:lang w:eastAsia="zh-CN"/>
        </w:rPr>
        <w:t>，</w:t>
      </w:r>
      <w:r>
        <w:rPr>
          <w:rFonts w:hint="eastAsia" w:ascii="Segoe UI" w:hAnsi="Segoe UI" w:eastAsia="宋体" w:cs="Segoe UI"/>
          <w:b w:val="0"/>
          <w:color w:val="000000"/>
          <w:kern w:val="2"/>
          <w:sz w:val="27"/>
          <w:szCs w:val="27"/>
        </w:rPr>
        <w:t>预答辩成绩排名后20%同学，论文整改通过后方可申请学位论文答辩。</w:t>
      </w:r>
    </w:p>
    <w:p>
      <w:pPr>
        <w:pStyle w:val="4"/>
        <w:shd w:val="clear" w:color="auto" w:fill="FFFFFF"/>
        <w:spacing w:before="0" w:beforeAutospacing="0" w:after="0" w:afterAutospacing="0" w:line="375" w:lineRule="atLeast"/>
        <w:ind w:firstLine="480"/>
        <w:jc w:val="both"/>
        <w:rPr>
          <w:rFonts w:hint="eastAsia" w:ascii="Segoe UI" w:hAnsi="Segoe UI" w:cs="Segoe UI"/>
          <w:sz w:val="27"/>
          <w:szCs w:val="27"/>
          <w:lang w:eastAsia="zh-CN"/>
        </w:rPr>
      </w:pPr>
      <w:r>
        <w:rPr>
          <w:rFonts w:hint="eastAsia" w:ascii="Segoe UI" w:hAnsi="Segoe UI" w:cs="Segoe UI"/>
          <w:sz w:val="27"/>
          <w:szCs w:val="27"/>
        </w:rPr>
        <w:t>2</w:t>
      </w:r>
      <w:r>
        <w:rPr>
          <w:rFonts w:ascii="Segoe UI" w:hAnsi="Segoe UI" w:cs="Segoe UI"/>
          <w:sz w:val="27"/>
          <w:szCs w:val="27"/>
        </w:rPr>
        <w:t>.</w:t>
      </w:r>
      <w:r>
        <w:rPr>
          <w:rFonts w:hint="eastAsia" w:ascii="Segoe UI" w:hAnsi="Segoe UI" w:cs="Segoe UI"/>
          <w:sz w:val="27"/>
          <w:szCs w:val="27"/>
          <w:lang w:eastAsia="zh-CN"/>
        </w:rPr>
        <w:t>盲审论文</w:t>
      </w:r>
      <w:r>
        <w:rPr>
          <w:rFonts w:hint="eastAsia" w:ascii="Segoe UI" w:hAnsi="Segoe UI" w:cs="Segoe UI"/>
          <w:sz w:val="27"/>
          <w:szCs w:val="27"/>
          <w:lang w:val="en-US" w:eastAsia="zh-CN"/>
        </w:rPr>
        <w:t xml:space="preserve">4月12日检测，其余同学 </w:t>
      </w:r>
      <w:r>
        <w:rPr>
          <w:rFonts w:hint="eastAsia" w:ascii="Segoe UI" w:hAnsi="Segoe UI" w:eastAsia="宋体" w:cs="Segoe UI"/>
          <w:sz w:val="27"/>
          <w:szCs w:val="27"/>
        </w:rPr>
        <w:t>5月6-7日学位论文检测，</w:t>
      </w:r>
      <w:r>
        <w:rPr>
          <w:rFonts w:hint="eastAsia" w:ascii="Segoe UI" w:hAnsi="Segoe UI" w:cs="Segoe UI"/>
          <w:sz w:val="27"/>
          <w:szCs w:val="27"/>
          <w:lang w:eastAsia="zh-CN"/>
        </w:rPr>
        <w:t>检测论文</w:t>
      </w:r>
      <w:r>
        <w:rPr>
          <w:rFonts w:hint="eastAsia" w:ascii="Segoe UI" w:hAnsi="Segoe UI" w:cs="Segoe UI"/>
          <w:sz w:val="27"/>
          <w:szCs w:val="27"/>
          <w:lang w:val="en-US" w:eastAsia="zh-CN"/>
        </w:rPr>
        <w:t>以专业-姓名命名，</w:t>
      </w:r>
      <w:r>
        <w:rPr>
          <w:rFonts w:hint="eastAsia" w:ascii="Segoe UI" w:hAnsi="Segoe UI" w:cs="Segoe UI"/>
          <w:sz w:val="27"/>
          <w:szCs w:val="27"/>
        </w:rPr>
        <w:fldChar w:fldCharType="begin"/>
      </w:r>
      <w:r>
        <w:rPr>
          <w:rFonts w:hint="eastAsia" w:ascii="Segoe UI" w:hAnsi="Segoe UI" w:cs="Segoe UI"/>
          <w:sz w:val="27"/>
          <w:szCs w:val="27"/>
        </w:rPr>
        <w:instrText xml:space="preserve"> HYPERLINK "mailto:由导师提前发jdxyyjs@126.com" </w:instrText>
      </w:r>
      <w:r>
        <w:rPr>
          <w:rFonts w:hint="eastAsia" w:ascii="Segoe UI" w:hAnsi="Segoe UI" w:cs="Segoe UI"/>
          <w:sz w:val="27"/>
          <w:szCs w:val="27"/>
        </w:rPr>
        <w:fldChar w:fldCharType="separate"/>
      </w:r>
      <w:r>
        <w:rPr>
          <w:rStyle w:val="6"/>
          <w:rFonts w:hint="eastAsia" w:ascii="Segoe UI" w:hAnsi="Segoe UI" w:eastAsia="宋体" w:cs="Segoe UI"/>
          <w:sz w:val="27"/>
          <w:szCs w:val="27"/>
        </w:rPr>
        <w:t>由导师提前发jdxyyjs@126.com</w:t>
      </w:r>
      <w:r>
        <w:rPr>
          <w:rStyle w:val="6"/>
          <w:rFonts w:hint="eastAsia" w:ascii="Segoe UI" w:hAnsi="Segoe UI" w:eastAsia="宋体" w:cs="Segoe UI"/>
          <w:sz w:val="27"/>
          <w:szCs w:val="27"/>
        </w:rPr>
        <w:fldChar w:fldCharType="end"/>
      </w:r>
      <w:r>
        <w:rPr>
          <w:rFonts w:hint="eastAsia" w:ascii="Segoe UI" w:hAnsi="Segoe UI" w:eastAsia="宋体" w:cs="Segoe UI"/>
          <w:sz w:val="27"/>
          <w:szCs w:val="27"/>
        </w:rPr>
        <w:t xml:space="preserve"> 邮箱</w:t>
      </w:r>
      <w:r>
        <w:rPr>
          <w:rFonts w:hint="eastAsia" w:ascii="Segoe UI" w:hAnsi="Segoe UI" w:cs="Segoe UI"/>
          <w:sz w:val="27"/>
          <w:szCs w:val="27"/>
          <w:lang w:val="en-US" w:eastAsia="zh-CN"/>
        </w:rPr>
        <w:t>。</w:t>
      </w:r>
    </w:p>
    <w:p>
      <w:pPr>
        <w:pStyle w:val="4"/>
        <w:shd w:val="clear" w:color="auto" w:fill="FFFFFF"/>
        <w:spacing w:before="0" w:beforeAutospacing="0" w:after="0" w:afterAutospacing="0" w:line="375" w:lineRule="atLeast"/>
        <w:ind w:firstLine="480"/>
        <w:jc w:val="both"/>
        <w:rPr>
          <w:rFonts w:hint="eastAsia" w:ascii="Segoe UI" w:hAnsi="Segoe UI" w:cs="Segoe UI"/>
          <w:sz w:val="27"/>
          <w:szCs w:val="27"/>
        </w:rPr>
      </w:pPr>
      <w:r>
        <w:rPr>
          <w:rFonts w:hint="eastAsia" w:ascii="Segoe UI" w:hAnsi="Segoe UI" w:eastAsia="宋体" w:cs="Segoe UI"/>
          <w:sz w:val="27"/>
          <w:szCs w:val="27"/>
          <w:lang w:val="en-US" w:eastAsia="zh-CN"/>
        </w:rPr>
        <w:t>3.</w:t>
      </w:r>
      <w:r>
        <w:rPr>
          <w:rFonts w:hint="eastAsia" w:ascii="Segoe UI" w:hAnsi="Segoe UI" w:cs="Segoe UI"/>
          <w:sz w:val="27"/>
          <w:szCs w:val="27"/>
          <w:lang w:val="en-US" w:eastAsia="zh-CN"/>
        </w:rPr>
        <w:t xml:space="preserve"> </w:t>
      </w:r>
      <w:r>
        <w:rPr>
          <w:rFonts w:ascii="Segoe UI" w:hAnsi="Segoe UI" w:cs="Segoe UI"/>
          <w:sz w:val="27"/>
          <w:szCs w:val="27"/>
        </w:rPr>
        <w:t>5</w:t>
      </w:r>
      <w:r>
        <w:rPr>
          <w:rFonts w:hint="eastAsia" w:ascii="Segoe UI" w:hAnsi="Segoe UI" w:cs="Segoe UI"/>
          <w:sz w:val="27"/>
          <w:szCs w:val="27"/>
        </w:rPr>
        <w:t>月</w:t>
      </w:r>
      <w:r>
        <w:rPr>
          <w:rFonts w:ascii="Segoe UI" w:hAnsi="Segoe UI" w:cs="Segoe UI"/>
          <w:sz w:val="27"/>
          <w:szCs w:val="27"/>
        </w:rPr>
        <w:t>5-10</w:t>
      </w:r>
      <w:r>
        <w:rPr>
          <w:rFonts w:hint="eastAsia" w:ascii="Segoe UI" w:hAnsi="Segoe UI" w:cs="Segoe UI"/>
          <w:sz w:val="27"/>
          <w:szCs w:val="27"/>
        </w:rPr>
        <w:t>日进行毕业资格审核（学分成绩、培养环节、科研成果）。</w:t>
      </w:r>
    </w:p>
    <w:p>
      <w:pPr>
        <w:pStyle w:val="4"/>
        <w:shd w:val="clear" w:color="auto" w:fill="FFFFFF"/>
        <w:spacing w:before="0" w:beforeAutospacing="0" w:after="0" w:afterAutospacing="0" w:line="375" w:lineRule="atLeast"/>
        <w:ind w:firstLine="480"/>
        <w:jc w:val="both"/>
        <w:rPr>
          <w:rFonts w:hint="eastAsia" w:ascii="Segoe UI" w:hAnsi="Segoe UI" w:eastAsia="宋体" w:cs="Segoe UI"/>
          <w:color w:val="333333"/>
          <w:sz w:val="27"/>
          <w:szCs w:val="27"/>
          <w:lang w:eastAsia="zh-CN"/>
        </w:rPr>
      </w:pPr>
      <w:r>
        <w:rPr>
          <w:rFonts w:hint="eastAsia" w:ascii="Segoe UI" w:hAnsi="Segoe UI" w:cs="Segoe UI"/>
          <w:color w:val="333333"/>
          <w:sz w:val="27"/>
          <w:szCs w:val="27"/>
          <w:lang w:val="en-US" w:eastAsia="zh-CN"/>
        </w:rPr>
        <w:t>4</w:t>
      </w:r>
      <w:r>
        <w:rPr>
          <w:rFonts w:ascii="Segoe UI" w:hAnsi="Segoe UI" w:cs="Segoe UI"/>
          <w:color w:val="333333"/>
          <w:sz w:val="27"/>
          <w:szCs w:val="27"/>
        </w:rPr>
        <w:t>. 6</w:t>
      </w:r>
      <w:r>
        <w:rPr>
          <w:rFonts w:hint="eastAsia" w:ascii="Segoe UI" w:hAnsi="Segoe UI" w:cs="Segoe UI"/>
          <w:color w:val="333333"/>
          <w:sz w:val="27"/>
          <w:szCs w:val="27"/>
        </w:rPr>
        <w:t>月份毕业研究生须</w:t>
      </w:r>
      <w:r>
        <w:rPr>
          <w:rFonts w:ascii="Segoe UI" w:hAnsi="Segoe UI" w:cs="Segoe UI"/>
          <w:color w:val="333333"/>
          <w:sz w:val="27"/>
          <w:szCs w:val="27"/>
        </w:rPr>
        <w:t>5月2</w:t>
      </w:r>
      <w:r>
        <w:rPr>
          <w:rFonts w:hint="eastAsia" w:ascii="Segoe UI" w:hAnsi="Segoe UI" w:cs="Segoe UI"/>
          <w:color w:val="333333"/>
          <w:sz w:val="27"/>
          <w:szCs w:val="27"/>
          <w:lang w:val="en-US" w:eastAsia="zh-CN"/>
        </w:rPr>
        <w:t>5</w:t>
      </w:r>
      <w:r>
        <w:rPr>
          <w:rFonts w:ascii="Segoe UI" w:hAnsi="Segoe UI" w:cs="Segoe UI"/>
          <w:color w:val="333333"/>
          <w:sz w:val="27"/>
          <w:szCs w:val="27"/>
        </w:rPr>
        <w:t xml:space="preserve"> 日前完成学位论文答辩</w:t>
      </w:r>
      <w:r>
        <w:rPr>
          <w:rFonts w:hint="eastAsia" w:ascii="Segoe UI" w:hAnsi="Segoe UI" w:cs="Segoe UI"/>
          <w:color w:val="333333"/>
          <w:sz w:val="27"/>
          <w:szCs w:val="27"/>
        </w:rPr>
        <w:t>，5月</w:t>
      </w:r>
      <w:r>
        <w:rPr>
          <w:rFonts w:hint="eastAsia" w:ascii="Segoe UI" w:hAnsi="Segoe UI" w:cs="Segoe UI"/>
          <w:color w:val="333333"/>
          <w:sz w:val="27"/>
          <w:szCs w:val="27"/>
          <w:lang w:val="en-US" w:eastAsia="zh-CN"/>
        </w:rPr>
        <w:t>30</w:t>
      </w:r>
      <w:r>
        <w:rPr>
          <w:rFonts w:hint="eastAsia" w:ascii="Segoe UI" w:hAnsi="Segoe UI" w:cs="Segoe UI"/>
          <w:color w:val="333333"/>
          <w:sz w:val="27"/>
          <w:szCs w:val="27"/>
        </w:rPr>
        <w:t>日前提交答辩材料</w:t>
      </w:r>
      <w:r>
        <w:rPr>
          <w:rFonts w:hint="eastAsia" w:ascii="Segoe UI" w:hAnsi="Segoe UI" w:cs="Segoe UI"/>
          <w:color w:val="333333"/>
          <w:sz w:val="27"/>
          <w:szCs w:val="27"/>
          <w:lang w:eastAsia="zh-CN"/>
        </w:rPr>
        <w:t>。</w:t>
      </w:r>
    </w:p>
    <w:p>
      <w:pPr>
        <w:widowControl/>
        <w:shd w:val="clear" w:color="auto" w:fill="FFFFFF"/>
        <w:ind w:firstLine="540" w:firstLineChars="200"/>
        <w:jc w:val="both"/>
        <w:rPr>
          <w:rFonts w:hint="eastAsia" w:ascii="Segoe UI" w:hAnsi="Segoe UI" w:eastAsia="宋体" w:cs="Segoe UI"/>
          <w:color w:val="333333"/>
          <w:sz w:val="27"/>
          <w:szCs w:val="27"/>
          <w:lang w:val="en-US" w:eastAsia="zh-CN"/>
        </w:rPr>
      </w:pPr>
      <w:r>
        <w:rPr>
          <w:rFonts w:hint="eastAsia" w:ascii="Segoe UI" w:hAnsi="Segoe UI" w:cs="Segoe UI"/>
          <w:color w:val="333333"/>
          <w:sz w:val="27"/>
          <w:szCs w:val="27"/>
          <w:lang w:val="en-US" w:eastAsia="zh-CN"/>
        </w:rPr>
        <w:t>5</w:t>
      </w:r>
      <w:r>
        <w:rPr>
          <w:rFonts w:ascii="Segoe UI" w:hAnsi="Segoe UI" w:cs="Segoe UI"/>
          <w:color w:val="333333"/>
          <w:sz w:val="27"/>
          <w:szCs w:val="27"/>
        </w:rPr>
        <w:t>.</w:t>
      </w:r>
      <w:r>
        <w:rPr>
          <w:rFonts w:ascii="Segoe UI" w:hAnsi="Segoe UI" w:cs="Segoe UI"/>
          <w:kern w:val="0"/>
          <w:sz w:val="27"/>
          <w:szCs w:val="27"/>
        </w:rPr>
        <w:t>学位论文答辩实行校外专家参与制度</w:t>
      </w:r>
      <w:r>
        <w:rPr>
          <w:rFonts w:hint="eastAsia" w:ascii="Segoe UI" w:hAnsi="Segoe UI" w:cs="Segoe UI"/>
          <w:kern w:val="0"/>
          <w:sz w:val="27"/>
          <w:szCs w:val="27"/>
          <w:lang w:eastAsia="zh-CN"/>
        </w:rPr>
        <w:t>，</w:t>
      </w:r>
      <w:r>
        <w:rPr>
          <w:rFonts w:ascii="Segoe UI" w:hAnsi="Segoe UI" w:cs="Segoe UI"/>
          <w:kern w:val="0"/>
          <w:sz w:val="27"/>
          <w:szCs w:val="27"/>
        </w:rPr>
        <w:t>论文答辩委员会组成中至少有一名校外同行专家</w:t>
      </w:r>
      <w:r>
        <w:rPr>
          <w:rFonts w:hint="eastAsia" w:ascii="Segoe UI" w:hAnsi="Segoe UI" w:cs="Segoe UI"/>
          <w:kern w:val="0"/>
          <w:sz w:val="27"/>
          <w:szCs w:val="27"/>
          <w:lang w:eastAsia="zh-CN"/>
        </w:rPr>
        <w:t>。</w:t>
      </w:r>
    </w:p>
    <w:p>
      <w:pPr>
        <w:pStyle w:val="4"/>
        <w:shd w:val="clear" w:color="auto" w:fill="FFFFFF"/>
        <w:spacing w:before="0" w:beforeAutospacing="0" w:after="0" w:afterAutospacing="0" w:line="375" w:lineRule="atLeast"/>
        <w:ind w:firstLine="480"/>
        <w:jc w:val="both"/>
        <w:rPr>
          <w:rFonts w:hint="eastAsia" w:ascii="Segoe UI" w:hAnsi="Segoe UI" w:eastAsia="宋体" w:cs="Segoe UI"/>
          <w:color w:val="333333"/>
          <w:sz w:val="27"/>
          <w:szCs w:val="27"/>
          <w:lang w:eastAsia="zh-CN"/>
        </w:rPr>
      </w:pPr>
      <w:r>
        <w:rPr>
          <w:rFonts w:hint="eastAsia" w:ascii="Segoe UI" w:hAnsi="Segoe UI" w:cs="Segoe UI"/>
          <w:color w:val="333333"/>
          <w:sz w:val="27"/>
          <w:szCs w:val="27"/>
          <w:lang w:val="en-US" w:eastAsia="zh-CN"/>
        </w:rPr>
        <w:t>6</w:t>
      </w:r>
      <w:r>
        <w:rPr>
          <w:rFonts w:ascii="Segoe UI" w:hAnsi="Segoe UI" w:cs="Segoe UI"/>
          <w:color w:val="333333"/>
          <w:sz w:val="27"/>
          <w:szCs w:val="27"/>
        </w:rPr>
        <w:t>.</w:t>
      </w:r>
      <w:r>
        <w:rPr>
          <w:rFonts w:ascii="Segoe UI" w:hAnsi="Segoe UI" w:eastAsia="宋体" w:cs="Segoe UI"/>
          <w:kern w:val="0"/>
          <w:sz w:val="27"/>
          <w:szCs w:val="27"/>
          <w:lang w:val="en-US" w:eastAsia="zh-CN" w:bidi="ar-SA"/>
        </w:rPr>
        <w:t>研</w:t>
      </w:r>
      <w:r>
        <w:rPr>
          <w:rFonts w:hint="default" w:ascii="Segoe UI" w:hAnsi="Segoe UI" w:eastAsia="宋体" w:cs="Segoe UI"/>
          <w:kern w:val="0"/>
          <w:sz w:val="27"/>
          <w:szCs w:val="27"/>
          <w:lang w:val="en-US" w:eastAsia="zh-CN" w:bidi="ar-SA"/>
        </w:rPr>
        <w:t>究生论文学位申请相关环节均在“研究生管理系统”（新系统）完成</w:t>
      </w:r>
      <w:r>
        <w:rPr>
          <w:rFonts w:hint="eastAsia" w:ascii="Segoe UI" w:hAnsi="Segoe UI" w:cs="Segoe UI"/>
          <w:kern w:val="0"/>
          <w:sz w:val="27"/>
          <w:szCs w:val="27"/>
          <w:lang w:val="en-US" w:eastAsia="zh-CN" w:bidi="ar-SA"/>
        </w:rPr>
        <w:t>。</w:t>
      </w:r>
    </w:p>
    <w:p>
      <w:pPr>
        <w:pStyle w:val="4"/>
        <w:shd w:val="clear" w:color="auto" w:fill="FFFFFF"/>
        <w:spacing w:before="0" w:beforeAutospacing="0" w:after="0" w:afterAutospacing="0" w:line="375" w:lineRule="atLeast"/>
        <w:ind w:firstLine="480"/>
        <w:rPr>
          <w:rFonts w:ascii="Segoe UI" w:hAnsi="Segoe UI" w:cs="Segoe UI"/>
          <w:color w:val="333333"/>
          <w:sz w:val="27"/>
          <w:szCs w:val="27"/>
        </w:rPr>
      </w:pPr>
      <w:r>
        <w:rPr>
          <w:rFonts w:ascii="Segoe UI" w:hAnsi="Segoe UI" w:cs="Segoe UI"/>
          <w:color w:val="333333"/>
          <w:sz w:val="27"/>
          <w:szCs w:val="27"/>
        </w:rPr>
        <w:t>（1）研究生通过“研究生管理系统”提交答辩申请，导师</w:t>
      </w:r>
      <w:r>
        <w:rPr>
          <w:rFonts w:hint="eastAsia" w:ascii="Segoe UI" w:hAnsi="Segoe UI" w:cs="Segoe UI"/>
          <w:color w:val="333333"/>
          <w:sz w:val="27"/>
          <w:szCs w:val="27"/>
        </w:rPr>
        <w:t>审核、</w:t>
      </w:r>
      <w:r>
        <w:rPr>
          <w:rFonts w:ascii="Segoe UI" w:hAnsi="Segoe UI" w:cs="Segoe UI"/>
          <w:color w:val="333333"/>
          <w:sz w:val="27"/>
          <w:szCs w:val="27"/>
        </w:rPr>
        <w:t>学院</w:t>
      </w:r>
      <w:r>
        <w:rPr>
          <w:rFonts w:hint="eastAsia" w:ascii="Segoe UI" w:hAnsi="Segoe UI" w:cs="Segoe UI"/>
          <w:color w:val="333333"/>
          <w:sz w:val="27"/>
          <w:szCs w:val="27"/>
        </w:rPr>
        <w:t>审核；</w:t>
      </w:r>
      <w:r>
        <w:rPr>
          <w:rFonts w:ascii="Segoe UI" w:hAnsi="Segoe UI" w:cs="Segoe UI"/>
          <w:color w:val="333333"/>
          <w:sz w:val="27"/>
          <w:szCs w:val="27"/>
        </w:rPr>
        <w:t>答辩秘书上传相关材料，并通过“研究生管理系统” 审批</w:t>
      </w:r>
      <w:r>
        <w:rPr>
          <w:rFonts w:hint="eastAsia" w:ascii="Segoe UI" w:hAnsi="Segoe UI" w:cs="Segoe UI"/>
          <w:color w:val="333333"/>
          <w:sz w:val="27"/>
          <w:szCs w:val="27"/>
        </w:rPr>
        <w:t>，提前三天发布答辩公告。</w:t>
      </w:r>
    </w:p>
    <w:p>
      <w:pPr>
        <w:pStyle w:val="4"/>
        <w:shd w:val="clear" w:color="auto" w:fill="FFFFFF"/>
        <w:spacing w:before="0" w:beforeAutospacing="0" w:after="0" w:afterAutospacing="0" w:line="375" w:lineRule="atLeast"/>
        <w:ind w:firstLine="480"/>
        <w:rPr>
          <w:rFonts w:ascii="Segoe UI" w:hAnsi="Segoe UI" w:cs="Segoe UI"/>
          <w:color w:val="333333"/>
          <w:sz w:val="27"/>
          <w:szCs w:val="27"/>
        </w:rPr>
      </w:pPr>
      <w:r>
        <w:rPr>
          <w:rFonts w:ascii="Segoe UI" w:hAnsi="Segoe UI" w:cs="Segoe UI"/>
          <w:color w:val="333333"/>
          <w:sz w:val="27"/>
          <w:szCs w:val="27"/>
        </w:rPr>
        <w:t>（2）研究生在视频答辩前3天将学位论文（电子版），答辩前1天将答辩PPT分别发送给答辩秘书，由答辩秘书将上述材料及答辩相关规定、评价标准、答辩委员表决票（电子版）及时发送至各答辩委员会委员。</w:t>
      </w:r>
    </w:p>
    <w:p>
      <w:pPr>
        <w:pStyle w:val="4"/>
        <w:shd w:val="clear" w:color="auto" w:fill="FFFFFF"/>
        <w:spacing w:before="0" w:beforeAutospacing="0" w:after="0" w:afterAutospacing="0" w:line="375" w:lineRule="atLeast"/>
        <w:ind w:firstLine="480"/>
        <w:jc w:val="both"/>
        <w:rPr>
          <w:rFonts w:ascii="Segoe UI" w:hAnsi="Segoe UI" w:cs="Segoe UI"/>
          <w:color w:val="333333"/>
          <w:sz w:val="27"/>
          <w:szCs w:val="27"/>
        </w:rPr>
      </w:pPr>
      <w:r>
        <w:rPr>
          <w:rFonts w:ascii="Segoe UI" w:hAnsi="Segoe UI" w:cs="Segoe UI"/>
          <w:color w:val="333333"/>
          <w:sz w:val="27"/>
          <w:szCs w:val="27"/>
        </w:rPr>
        <w:t>（3）答辩的具体程序和管理要求按以往规定执行。要求做好答辩过程记录、图像采集，留存备查。为了保证答辩效果，一定要提前妥当安排好时间。</w:t>
      </w:r>
    </w:p>
    <w:p>
      <w:pPr>
        <w:pStyle w:val="4"/>
        <w:shd w:val="clear" w:color="auto" w:fill="FFFFFF"/>
        <w:spacing w:before="0" w:beforeAutospacing="0" w:after="0" w:afterAutospacing="0" w:line="375" w:lineRule="atLeast"/>
        <w:ind w:firstLine="480"/>
        <w:jc w:val="both"/>
        <w:rPr>
          <w:rFonts w:hint="eastAsia" w:ascii="Segoe UI" w:hAnsi="Segoe UI" w:cs="Segoe UI"/>
          <w:color w:val="333333"/>
          <w:sz w:val="27"/>
          <w:szCs w:val="27"/>
        </w:rPr>
      </w:pPr>
      <w:r>
        <w:rPr>
          <w:rFonts w:ascii="Segoe UI" w:hAnsi="Segoe UI" w:cs="Segoe UI"/>
          <w:color w:val="333333"/>
          <w:sz w:val="27"/>
          <w:szCs w:val="27"/>
        </w:rPr>
        <w:t>（4）</w:t>
      </w:r>
      <w:r>
        <w:rPr>
          <w:rFonts w:hint="eastAsia" w:ascii="Segoe UI" w:hAnsi="Segoe UI" w:cs="Segoe UI"/>
          <w:color w:val="333333"/>
          <w:sz w:val="27"/>
          <w:szCs w:val="27"/>
        </w:rPr>
        <w:t>学科点秘书在</w:t>
      </w:r>
      <w:r>
        <w:rPr>
          <w:rFonts w:ascii="Segoe UI" w:hAnsi="Segoe UI" w:cs="Segoe UI"/>
          <w:color w:val="333333"/>
          <w:sz w:val="27"/>
          <w:szCs w:val="27"/>
        </w:rPr>
        <w:t>答辩</w:t>
      </w:r>
      <w:r>
        <w:rPr>
          <w:rFonts w:hint="eastAsia" w:ascii="Segoe UI" w:hAnsi="Segoe UI" w:cs="Segoe UI"/>
          <w:color w:val="333333"/>
          <w:sz w:val="27"/>
          <w:szCs w:val="27"/>
        </w:rPr>
        <w:t>结束后2天内提交</w:t>
      </w:r>
      <w:r>
        <w:rPr>
          <w:rFonts w:ascii="Segoe UI" w:hAnsi="Segoe UI" w:cs="Segoe UI"/>
          <w:color w:val="333333"/>
          <w:sz w:val="27"/>
          <w:szCs w:val="27"/>
        </w:rPr>
        <w:t>相关材料</w:t>
      </w:r>
      <w:r>
        <w:rPr>
          <w:rFonts w:hint="eastAsia" w:ascii="Segoe UI" w:hAnsi="Segoe UI" w:cs="Segoe UI"/>
          <w:color w:val="333333"/>
          <w:sz w:val="27"/>
          <w:szCs w:val="27"/>
        </w:rPr>
        <w:t>以及5张照片。</w:t>
      </w:r>
    </w:p>
    <w:p>
      <w:pPr>
        <w:pStyle w:val="4"/>
        <w:shd w:val="clear" w:color="auto" w:fill="FFFFFF"/>
        <w:spacing w:before="0" w:beforeAutospacing="0" w:after="0" w:afterAutospacing="0" w:line="375" w:lineRule="atLeast"/>
        <w:ind w:firstLine="480"/>
        <w:jc w:val="both"/>
        <w:rPr>
          <w:rFonts w:hint="eastAsia" w:ascii="Segoe UI" w:hAnsi="Segoe UI" w:cs="Segoe UI"/>
          <w:color w:val="333333"/>
          <w:sz w:val="27"/>
          <w:szCs w:val="27"/>
          <w:lang w:val="en-US" w:eastAsia="zh-CN"/>
        </w:rPr>
      </w:pPr>
      <w:r>
        <w:rPr>
          <w:rFonts w:hint="eastAsia" w:ascii="Segoe UI" w:hAnsi="Segoe UI" w:cs="Segoe UI"/>
          <w:color w:val="333333"/>
          <w:sz w:val="27"/>
          <w:szCs w:val="27"/>
          <w:lang w:val="en-US" w:eastAsia="zh-CN"/>
        </w:rPr>
        <w:t>7.盲审材料和答辩相关材料已做更新，从研究生院网站-学位工作-学位资料下载（网址ttps://yjshy.nwafu.edu.cn/xwgl/yjszdjsdwjs/index.h</w:t>
      </w:r>
    </w:p>
    <w:p>
      <w:pPr>
        <w:pStyle w:val="4"/>
        <w:shd w:val="clear" w:color="auto" w:fill="FFFFFF"/>
        <w:spacing w:before="0" w:beforeAutospacing="0" w:after="0" w:afterAutospacing="0" w:line="375" w:lineRule="atLeast"/>
        <w:ind w:firstLine="480"/>
        <w:jc w:val="both"/>
        <w:rPr>
          <w:rFonts w:hint="default" w:ascii="Segoe UI" w:hAnsi="Segoe UI" w:eastAsia="宋体" w:cs="Segoe UI"/>
          <w:color w:val="333333"/>
          <w:sz w:val="27"/>
          <w:szCs w:val="27"/>
          <w:lang w:val="en-US" w:eastAsia="zh-CN"/>
        </w:rPr>
      </w:pPr>
      <w:r>
        <w:rPr>
          <w:rFonts w:hint="eastAsia" w:ascii="Segoe UI" w:hAnsi="Segoe UI" w:cs="Segoe UI"/>
          <w:color w:val="333333"/>
          <w:sz w:val="27"/>
          <w:szCs w:val="27"/>
          <w:lang w:val="en-US" w:eastAsia="zh-CN"/>
        </w:rPr>
        <w:t>tm）。</w:t>
      </w:r>
    </w:p>
    <w:p>
      <w:pPr>
        <w:pStyle w:val="4"/>
        <w:shd w:val="clear" w:color="auto" w:fill="FFFFFF"/>
        <w:spacing w:before="0" w:beforeAutospacing="0" w:after="0" w:afterAutospacing="0" w:line="375" w:lineRule="atLeast"/>
        <w:ind w:firstLine="480"/>
        <w:rPr>
          <w:rFonts w:ascii="Segoe UI" w:hAnsi="Segoe UI" w:cs="Segoe UI"/>
          <w:color w:val="333333"/>
          <w:sz w:val="27"/>
          <w:szCs w:val="27"/>
        </w:rPr>
      </w:pPr>
      <w:r>
        <w:rPr>
          <w:rFonts w:ascii="Segoe UI" w:hAnsi="Segoe UI" w:cs="Segoe UI"/>
          <w:color w:val="333333"/>
          <w:sz w:val="27"/>
          <w:szCs w:val="27"/>
        </w:rPr>
        <w:t>三、学位授予</w:t>
      </w:r>
    </w:p>
    <w:p>
      <w:pPr>
        <w:pStyle w:val="4"/>
        <w:shd w:val="clear" w:color="auto" w:fill="FFFFFF"/>
        <w:spacing w:before="0" w:beforeAutospacing="0" w:after="0" w:afterAutospacing="0" w:line="375" w:lineRule="atLeast"/>
        <w:ind w:firstLine="480"/>
        <w:rPr>
          <w:rFonts w:ascii="Segoe UI" w:hAnsi="Segoe UI" w:cs="Segoe UI"/>
          <w:color w:val="333333"/>
          <w:sz w:val="27"/>
          <w:szCs w:val="27"/>
        </w:rPr>
      </w:pPr>
      <w:r>
        <w:rPr>
          <w:rFonts w:ascii="Segoe UI" w:hAnsi="Segoe UI" w:cs="Segoe UI"/>
          <w:color w:val="333333"/>
          <w:sz w:val="27"/>
          <w:szCs w:val="27"/>
        </w:rPr>
        <w:t>学院将于6月</w:t>
      </w:r>
      <w:r>
        <w:rPr>
          <w:rFonts w:hint="eastAsia" w:ascii="Segoe UI" w:hAnsi="Segoe UI" w:cs="Segoe UI"/>
          <w:color w:val="333333"/>
          <w:sz w:val="27"/>
          <w:szCs w:val="27"/>
          <w:lang w:val="en-US" w:eastAsia="zh-CN"/>
        </w:rPr>
        <w:t>7</w:t>
      </w:r>
      <w:r>
        <w:rPr>
          <w:rFonts w:ascii="Segoe UI" w:hAnsi="Segoe UI" w:cs="Segoe UI"/>
          <w:color w:val="333333"/>
          <w:sz w:val="27"/>
          <w:szCs w:val="27"/>
        </w:rPr>
        <w:t>日前完成学位分委员会审核，学校将于</w:t>
      </w:r>
      <w:r>
        <w:rPr>
          <w:rFonts w:hint="eastAsia" w:ascii="Segoe UI" w:hAnsi="Segoe UI" w:cs="Segoe UI"/>
          <w:color w:val="333333"/>
          <w:sz w:val="27"/>
          <w:szCs w:val="27"/>
        </w:rPr>
        <w:t>6</w:t>
      </w:r>
      <w:r>
        <w:rPr>
          <w:rFonts w:ascii="Segoe UI" w:hAnsi="Segoe UI" w:cs="Segoe UI"/>
          <w:color w:val="333333"/>
          <w:sz w:val="27"/>
          <w:szCs w:val="27"/>
        </w:rPr>
        <w:t>月份召开校学位评定委员会会议，审议研究生学位授予情况。</w:t>
      </w:r>
    </w:p>
    <w:p>
      <w:pPr>
        <w:pStyle w:val="4"/>
        <w:shd w:val="clear" w:color="auto" w:fill="FFFFFF"/>
        <w:spacing w:before="0" w:beforeAutospacing="0" w:after="0" w:afterAutospacing="0" w:line="375" w:lineRule="atLeast"/>
        <w:rPr>
          <w:rFonts w:ascii="Segoe UI" w:hAnsi="Segoe UI" w:cs="Segoe UI"/>
          <w:color w:val="333333"/>
          <w:sz w:val="27"/>
          <w:szCs w:val="27"/>
        </w:rPr>
      </w:pPr>
    </w:p>
    <w:p>
      <w:pPr>
        <w:pStyle w:val="4"/>
        <w:shd w:val="clear" w:color="auto" w:fill="FFFFFF"/>
        <w:spacing w:before="0" w:beforeAutospacing="0" w:after="0" w:afterAutospacing="0" w:line="375" w:lineRule="atLeast"/>
        <w:ind w:firstLine="480"/>
        <w:jc w:val="right"/>
        <w:rPr>
          <w:rFonts w:ascii="Segoe UI" w:hAnsi="Segoe UI" w:cs="Segoe UI"/>
          <w:color w:val="333333"/>
          <w:sz w:val="27"/>
          <w:szCs w:val="27"/>
        </w:rPr>
      </w:pPr>
      <w:r>
        <w:rPr>
          <w:rFonts w:hint="eastAsia" w:ascii="Segoe UI" w:hAnsi="Segoe UI" w:cs="Segoe UI"/>
          <w:color w:val="333333"/>
          <w:sz w:val="27"/>
          <w:szCs w:val="27"/>
        </w:rPr>
        <w:t>机械与电子工程</w:t>
      </w:r>
      <w:r>
        <w:rPr>
          <w:rFonts w:ascii="Segoe UI" w:hAnsi="Segoe UI" w:cs="Segoe UI"/>
          <w:color w:val="333333"/>
          <w:sz w:val="27"/>
          <w:szCs w:val="27"/>
        </w:rPr>
        <w:t>学院</w:t>
      </w:r>
    </w:p>
    <w:p>
      <w:pPr>
        <w:pStyle w:val="4"/>
        <w:shd w:val="clear" w:color="auto" w:fill="FFFFFF"/>
        <w:spacing w:before="0" w:beforeAutospacing="0" w:after="0" w:afterAutospacing="0" w:line="375" w:lineRule="atLeast"/>
        <w:ind w:firstLine="480"/>
        <w:jc w:val="right"/>
        <w:rPr>
          <w:rFonts w:ascii="Segoe UI" w:hAnsi="Segoe UI" w:cs="Segoe UI"/>
          <w:color w:val="333333"/>
          <w:sz w:val="27"/>
          <w:szCs w:val="27"/>
        </w:rPr>
      </w:pPr>
      <w:r>
        <w:rPr>
          <w:rFonts w:ascii="Segoe UI" w:hAnsi="Segoe UI" w:cs="Segoe UI"/>
          <w:color w:val="333333"/>
          <w:sz w:val="27"/>
          <w:szCs w:val="27"/>
        </w:rPr>
        <w:t>202</w:t>
      </w:r>
      <w:r>
        <w:rPr>
          <w:rFonts w:hint="eastAsia" w:ascii="Segoe UI" w:hAnsi="Segoe UI" w:cs="Segoe UI"/>
          <w:color w:val="333333"/>
          <w:sz w:val="27"/>
          <w:szCs w:val="27"/>
          <w:lang w:val="en-US" w:eastAsia="zh-CN"/>
        </w:rPr>
        <w:t>4</w:t>
      </w:r>
      <w:r>
        <w:rPr>
          <w:rFonts w:ascii="Segoe UI" w:hAnsi="Segoe UI" w:cs="Segoe UI"/>
          <w:color w:val="333333"/>
          <w:sz w:val="27"/>
          <w:szCs w:val="27"/>
        </w:rPr>
        <w:t>年</w:t>
      </w:r>
      <w:r>
        <w:rPr>
          <w:rFonts w:hint="eastAsia" w:ascii="Segoe UI" w:hAnsi="Segoe UI" w:cs="Segoe UI"/>
          <w:color w:val="333333"/>
          <w:sz w:val="27"/>
          <w:szCs w:val="27"/>
          <w:lang w:val="en-US" w:eastAsia="zh-CN"/>
        </w:rPr>
        <w:t>3</w:t>
      </w:r>
      <w:r>
        <w:rPr>
          <w:rFonts w:ascii="Segoe UI" w:hAnsi="Segoe UI" w:cs="Segoe UI"/>
          <w:color w:val="333333"/>
          <w:sz w:val="27"/>
          <w:szCs w:val="27"/>
        </w:rPr>
        <w:t>月</w:t>
      </w:r>
      <w:r>
        <w:rPr>
          <w:rFonts w:hint="eastAsia" w:ascii="Segoe UI" w:hAnsi="Segoe UI" w:cs="Segoe UI"/>
          <w:color w:val="333333"/>
          <w:sz w:val="27"/>
          <w:szCs w:val="27"/>
          <w:lang w:val="en-US" w:eastAsia="zh-CN"/>
        </w:rPr>
        <w:t>7</w:t>
      </w:r>
      <w:r>
        <w:rPr>
          <w:rFonts w:ascii="Segoe UI" w:hAnsi="Segoe UI" w:cs="Segoe UI"/>
          <w:color w:val="333333"/>
          <w:sz w:val="27"/>
          <w:szCs w:val="27"/>
        </w:rPr>
        <w:t>日</w:t>
      </w:r>
    </w:p>
    <w:p>
      <w:pPr>
        <w:pStyle w:val="4"/>
        <w:shd w:val="clear" w:color="auto" w:fill="FFFFFF"/>
        <w:spacing w:before="0" w:beforeAutospacing="0" w:after="0" w:afterAutospacing="0" w:line="375" w:lineRule="atLeast"/>
        <w:ind w:firstLine="480"/>
        <w:jc w:val="right"/>
        <w:rPr>
          <w:rFonts w:ascii="Segoe UI" w:hAnsi="Segoe UI" w:cs="Segoe UI"/>
          <w:color w:val="333333"/>
          <w:sz w:val="27"/>
          <w:szCs w:val="27"/>
        </w:rPr>
      </w:pPr>
    </w:p>
    <w:p>
      <w:pPr>
        <w:pStyle w:val="4"/>
        <w:shd w:val="clear" w:color="auto" w:fill="FFFFFF"/>
        <w:spacing w:before="0" w:beforeAutospacing="0" w:after="0" w:afterAutospacing="0" w:line="375" w:lineRule="atLeast"/>
        <w:ind w:firstLine="480"/>
        <w:jc w:val="right"/>
        <w:rPr>
          <w:rFonts w:ascii="Segoe UI" w:hAnsi="Segoe UI" w:cs="Segoe UI"/>
          <w:color w:val="333333"/>
          <w:sz w:val="27"/>
          <w:szCs w:val="27"/>
        </w:rPr>
      </w:pPr>
    </w:p>
    <w:p>
      <w:pPr>
        <w:pStyle w:val="4"/>
        <w:shd w:val="clear" w:color="auto" w:fill="FFFFFF"/>
        <w:spacing w:before="0" w:beforeAutospacing="0" w:after="0" w:afterAutospacing="0" w:line="375" w:lineRule="atLeast"/>
        <w:jc w:val="both"/>
        <w:rPr>
          <w:rFonts w:hint="eastAsia" w:ascii="Segoe UI" w:hAnsi="Segoe UI" w:cs="Segoe UI"/>
          <w:color w:val="333333"/>
          <w:sz w:val="27"/>
          <w:szCs w:val="27"/>
        </w:rPr>
      </w:pPr>
      <w:r>
        <w:rPr>
          <w:rFonts w:hint="eastAsia" w:ascii="Segoe UI" w:hAnsi="Segoe UI" w:cs="Segoe UI"/>
          <w:color w:val="333333"/>
          <w:sz w:val="27"/>
          <w:szCs w:val="27"/>
        </w:rPr>
        <w:t>附件：202</w:t>
      </w:r>
      <w:r>
        <w:rPr>
          <w:rFonts w:hint="eastAsia" w:ascii="Segoe UI" w:hAnsi="Segoe UI" w:cs="Segoe UI"/>
          <w:color w:val="333333"/>
          <w:sz w:val="27"/>
          <w:szCs w:val="27"/>
          <w:lang w:val="en-US" w:eastAsia="zh-CN"/>
        </w:rPr>
        <w:t>4</w:t>
      </w:r>
      <w:r>
        <w:rPr>
          <w:rFonts w:hint="eastAsia" w:ascii="Segoe UI" w:hAnsi="Segoe UI" w:cs="Segoe UI"/>
          <w:color w:val="333333"/>
          <w:sz w:val="27"/>
          <w:szCs w:val="27"/>
        </w:rPr>
        <w:t>届硕士研究生学位论文盲审名单</w:t>
      </w:r>
    </w:p>
    <w:tbl>
      <w:tblPr>
        <w:tblStyle w:val="5"/>
        <w:tblW w:w="922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72"/>
        <w:gridCol w:w="1377"/>
        <w:gridCol w:w="984"/>
        <w:gridCol w:w="2636"/>
        <w:gridCol w:w="2064"/>
        <w:gridCol w:w="1504"/>
      </w:tblGrid>
      <w:tr>
        <w:tblPrEx>
          <w:shd w:val="clear" w:color="auto" w:fill="auto"/>
          <w:tblCellMar>
            <w:top w:w="0" w:type="dxa"/>
            <w:left w:w="108" w:type="dxa"/>
            <w:bottom w:w="0" w:type="dxa"/>
            <w:right w:w="108" w:type="dxa"/>
          </w:tblCellMar>
        </w:tblPrEx>
        <w:trPr>
          <w:trHeight w:val="480" w:hRule="atLeast"/>
        </w:trPr>
        <w:tc>
          <w:tcPr>
            <w:tcW w:w="9237" w:type="dxa"/>
            <w:gridSpan w:val="6"/>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2024届硕士</w:t>
            </w:r>
            <w:r>
              <w:rPr>
                <w:rFonts w:hint="eastAsia" w:ascii="宋体" w:hAnsi="宋体" w:cs="宋体"/>
                <w:b/>
                <w:bCs/>
                <w:i w:val="0"/>
                <w:iCs w:val="0"/>
                <w:color w:val="000000"/>
                <w:kern w:val="0"/>
                <w:sz w:val="32"/>
                <w:szCs w:val="32"/>
                <w:u w:val="none"/>
                <w:lang w:val="en-US" w:eastAsia="zh-CN" w:bidi="ar"/>
              </w:rPr>
              <w:t>研究生学位论文</w:t>
            </w:r>
            <w:r>
              <w:rPr>
                <w:rFonts w:hint="eastAsia" w:ascii="宋体" w:hAnsi="宋体" w:eastAsia="宋体" w:cs="宋体"/>
                <w:b/>
                <w:bCs/>
                <w:i w:val="0"/>
                <w:iCs w:val="0"/>
                <w:color w:val="000000"/>
                <w:kern w:val="0"/>
                <w:sz w:val="32"/>
                <w:szCs w:val="32"/>
                <w:u w:val="none"/>
                <w:lang w:val="en-US" w:eastAsia="zh-CN" w:bidi="ar"/>
              </w:rPr>
              <w:t>盲审名单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学号</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姓名</w:t>
            </w:r>
          </w:p>
        </w:tc>
        <w:tc>
          <w:tcPr>
            <w:tcW w:w="2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专业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备注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抽取结果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2021050987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李许杰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机械工程</w:t>
            </w:r>
          </w:p>
        </w:tc>
        <w:tc>
          <w:tcPr>
            <w:tcW w:w="2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参加二批盲审抽取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盲审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2021050989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王绍襄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机械工程</w:t>
            </w:r>
          </w:p>
        </w:tc>
        <w:tc>
          <w:tcPr>
            <w:tcW w:w="2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参加二批盲审抽取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盲审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2021050990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机械工程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中期考核后20%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盲审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2021050993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胡宸玮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机械工程</w:t>
            </w:r>
          </w:p>
        </w:tc>
        <w:tc>
          <w:tcPr>
            <w:tcW w:w="2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参加二批盲审抽取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盲审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2021050995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韩嘉璐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机械工程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中期考核后20%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盲审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2021050996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丁科文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机械工程</w:t>
            </w:r>
          </w:p>
        </w:tc>
        <w:tc>
          <w:tcPr>
            <w:tcW w:w="2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参加二批盲审抽取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盲审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2021050997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李明科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机械工程</w:t>
            </w:r>
          </w:p>
        </w:tc>
        <w:tc>
          <w:tcPr>
            <w:tcW w:w="2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参加二批盲审抽取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盲审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2021050998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袁敏鑫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机械工程</w:t>
            </w:r>
          </w:p>
        </w:tc>
        <w:tc>
          <w:tcPr>
            <w:tcW w:w="2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参加二批盲审抽取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盲审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2021050999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张凯利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机械工程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中期考核后20%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盲审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2021051000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李云鹏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机械工程</w:t>
            </w:r>
          </w:p>
        </w:tc>
        <w:tc>
          <w:tcPr>
            <w:tcW w:w="2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参加二批盲审抽取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盲审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2021051003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余海波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农业机械化工程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申请延期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盲审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2021051005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化文灿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农业机械化工程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中期考核后20%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盲审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2021051007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李贵川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农业机械化工程</w:t>
            </w:r>
          </w:p>
        </w:tc>
        <w:tc>
          <w:tcPr>
            <w:tcW w:w="2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参加二批盲审抽取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盲审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2021051008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贺欣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农业机械化工程</w:t>
            </w:r>
          </w:p>
        </w:tc>
        <w:tc>
          <w:tcPr>
            <w:tcW w:w="2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参加二批盲审抽取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盲审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2021051010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农业机械化工程</w:t>
            </w:r>
          </w:p>
        </w:tc>
        <w:tc>
          <w:tcPr>
            <w:tcW w:w="2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参加二批盲审抽取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盲审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2021051011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杜思成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农业机械化工程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中期考核后20%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盲审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2021051014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农业机械化工程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中期考核后20%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盲审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2021051016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农业机械化工程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中期考核后20%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盲审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2021051017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李浦航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农业机械化工程</w:t>
            </w:r>
          </w:p>
        </w:tc>
        <w:tc>
          <w:tcPr>
            <w:tcW w:w="2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参加二批盲审抽取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盲审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2021051019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勒晓娜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农业生物环境与能源工程</w:t>
            </w:r>
          </w:p>
        </w:tc>
        <w:tc>
          <w:tcPr>
            <w:tcW w:w="2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参加二批盲审抽取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盲审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2021051020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农业生物环境与能源工程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中期考核后20%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盲审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2021051694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范琼波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农业生物环境与能源工程</w:t>
            </w:r>
          </w:p>
        </w:tc>
        <w:tc>
          <w:tcPr>
            <w:tcW w:w="2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参加二批盲审抽取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盲审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2021051022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农业电气化与自动化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中期考核后20%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盲审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2021051023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刘砥柱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农业电气化与自动化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中期考核后20%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盲审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2021051024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潘时佳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农业电气化与自动化</w:t>
            </w:r>
          </w:p>
        </w:tc>
        <w:tc>
          <w:tcPr>
            <w:tcW w:w="2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参加二批盲审抽取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盲审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2021051027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王佳欣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农业电气化与自动化</w:t>
            </w:r>
          </w:p>
        </w:tc>
        <w:tc>
          <w:tcPr>
            <w:tcW w:w="2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参加二批盲审抽取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盲审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2021051028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农业电气化与自动化</w:t>
            </w:r>
          </w:p>
        </w:tc>
        <w:tc>
          <w:tcPr>
            <w:tcW w:w="2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参加二批盲审抽取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盲审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2021051029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杨智优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农业电气化与自动化</w:t>
            </w:r>
          </w:p>
        </w:tc>
        <w:tc>
          <w:tcPr>
            <w:tcW w:w="2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参加二批盲审抽取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盲审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2021051030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农业电气化与自动化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中期考核后20%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盲审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2021051033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林丰山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农业电气化与自动化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中期考核后20%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盲审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2021051035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李远方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农业电气化与自动化</w:t>
            </w:r>
          </w:p>
        </w:tc>
        <w:tc>
          <w:tcPr>
            <w:tcW w:w="2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参加二批盲审抽取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盲审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2021051040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刘昕哲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农业电气化与自动化</w:t>
            </w:r>
          </w:p>
        </w:tc>
        <w:tc>
          <w:tcPr>
            <w:tcW w:w="2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参加二批盲审抽取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盲审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2021051041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王凱民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农业电气化与自动化</w:t>
            </w:r>
          </w:p>
        </w:tc>
        <w:tc>
          <w:tcPr>
            <w:tcW w:w="2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参加二批盲审抽取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盲审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2021055895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王泽玺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w:t>
            </w:r>
          </w:p>
        </w:tc>
        <w:tc>
          <w:tcPr>
            <w:tcW w:w="2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参加二批盲审抽取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盲审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2021055896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辛智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中期考核后20%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盲审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2021055898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张惠铭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中期考核后20%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盲审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2021055899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中期考核后20%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盲审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2021055900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高常青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w:t>
            </w:r>
          </w:p>
        </w:tc>
        <w:tc>
          <w:tcPr>
            <w:tcW w:w="2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参加二批盲审抽取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盲审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2021055901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中期考核后20%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盲审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2021055905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褚宏丽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中期考核后20%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盲审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2021055906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何鑫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w:t>
            </w:r>
          </w:p>
        </w:tc>
        <w:tc>
          <w:tcPr>
            <w:tcW w:w="2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参加二批盲审抽取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盲审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2021055908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郝亚冲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中期考核后20%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盲审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2021055910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w:t>
            </w:r>
          </w:p>
        </w:tc>
        <w:tc>
          <w:tcPr>
            <w:tcW w:w="2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参加二批盲审抽取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盲审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2021055914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刘泰然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中期考核后20%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盲审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2021055915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武璐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w:t>
            </w:r>
          </w:p>
        </w:tc>
        <w:tc>
          <w:tcPr>
            <w:tcW w:w="2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参加二批盲审抽取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盲审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2021055916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李子旭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w:t>
            </w:r>
          </w:p>
        </w:tc>
        <w:tc>
          <w:tcPr>
            <w:tcW w:w="2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参加二批盲审抽取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盲审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2021055917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王新新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w:t>
            </w:r>
          </w:p>
        </w:tc>
        <w:tc>
          <w:tcPr>
            <w:tcW w:w="2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参加二批盲审抽取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盲审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2021055918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中期考核后20%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盲审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2021055919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牛嘉萱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w:t>
            </w:r>
          </w:p>
        </w:tc>
        <w:tc>
          <w:tcPr>
            <w:tcW w:w="2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参加二批盲审抽取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盲审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2021055920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曹佳宇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w:t>
            </w:r>
          </w:p>
        </w:tc>
        <w:tc>
          <w:tcPr>
            <w:tcW w:w="2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参加二批盲审抽取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盲审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2021055921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岑思远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中期考核后20%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盲审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2021055923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王达希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w:t>
            </w:r>
          </w:p>
        </w:tc>
        <w:tc>
          <w:tcPr>
            <w:tcW w:w="2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参加二批盲审抽取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盲审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2021055924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朱澳斌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w:t>
            </w:r>
          </w:p>
        </w:tc>
        <w:tc>
          <w:tcPr>
            <w:tcW w:w="2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参加二批盲审抽取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盲审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2021055925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w:t>
            </w:r>
          </w:p>
        </w:tc>
        <w:tc>
          <w:tcPr>
            <w:tcW w:w="2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参加二批盲审抽取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盲审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2021055927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康嘉艺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w:t>
            </w:r>
          </w:p>
        </w:tc>
        <w:tc>
          <w:tcPr>
            <w:tcW w:w="2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参加二批盲审抽取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盲审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2021055928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华志新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w:t>
            </w:r>
          </w:p>
        </w:tc>
        <w:tc>
          <w:tcPr>
            <w:tcW w:w="2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参加二批盲审抽取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盲审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2021055929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侯军英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w:t>
            </w:r>
          </w:p>
        </w:tc>
        <w:tc>
          <w:tcPr>
            <w:tcW w:w="2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参加二批盲审抽取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盲审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2021055932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陈委柱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中期延缓通过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盲审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2021055933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王庆华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中期考核后20%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盲审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2021055934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白一凡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w:t>
            </w:r>
          </w:p>
        </w:tc>
        <w:tc>
          <w:tcPr>
            <w:tcW w:w="2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参加二批盲审抽取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盲审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2021055935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周忠祥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中期考核后20%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盲审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2021055938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吴晓鹏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w:t>
            </w:r>
          </w:p>
        </w:tc>
        <w:tc>
          <w:tcPr>
            <w:tcW w:w="2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参加二批盲审抽取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盲审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2021055939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张广犇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中期考核后20%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盲审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2021055941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牧昊天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w:t>
            </w:r>
          </w:p>
        </w:tc>
        <w:tc>
          <w:tcPr>
            <w:tcW w:w="2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参加二批盲审抽取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盲审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2021055942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w:t>
            </w:r>
          </w:p>
        </w:tc>
        <w:tc>
          <w:tcPr>
            <w:tcW w:w="2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参加二批盲审抽取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盲审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2021055944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巩固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w:t>
            </w:r>
          </w:p>
        </w:tc>
        <w:tc>
          <w:tcPr>
            <w:tcW w:w="2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参加二批盲审抽取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盲审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2021055945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宋利杰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w:t>
            </w:r>
          </w:p>
        </w:tc>
        <w:tc>
          <w:tcPr>
            <w:tcW w:w="2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参加二批盲审抽取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盲审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2021055950</w:t>
            </w: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陈小龙</w:t>
            </w:r>
          </w:p>
        </w:tc>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bookmarkStart w:id="0" w:name="_GoBack"/>
            <w:bookmarkEnd w:id="0"/>
            <w:r>
              <w:rPr>
                <w:rFonts w:hint="eastAsia" w:ascii="宋体" w:hAnsi="宋体" w:eastAsia="宋体" w:cs="宋体"/>
                <w:i w:val="0"/>
                <w:iCs w:val="0"/>
                <w:color w:val="000000"/>
                <w:kern w:val="0"/>
                <w:sz w:val="22"/>
                <w:szCs w:val="22"/>
                <w:u w:val="none"/>
                <w:lang w:val="en-US" w:eastAsia="zh-CN" w:bidi="ar"/>
              </w:rPr>
              <w:t>机械</w:t>
            </w:r>
          </w:p>
        </w:tc>
        <w:tc>
          <w:tcPr>
            <w:tcW w:w="2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参加二批盲审抽取</w:t>
            </w:r>
          </w:p>
        </w:tc>
        <w:tc>
          <w:tcPr>
            <w:tcW w:w="1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盲审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2021055949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李芷娴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中期考核后20%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盲审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2021055951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中期延缓通过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盲审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2021055953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张士豪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w:t>
            </w:r>
          </w:p>
        </w:tc>
        <w:tc>
          <w:tcPr>
            <w:tcW w:w="2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参加二批盲审抽取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盲审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2021055954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郭常江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中期考核后20%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盲审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2021055958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马梦良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w:t>
            </w:r>
          </w:p>
        </w:tc>
        <w:tc>
          <w:tcPr>
            <w:tcW w:w="2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参加二批盲审抽取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盲审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2021055960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w:t>
            </w:r>
          </w:p>
        </w:tc>
        <w:tc>
          <w:tcPr>
            <w:tcW w:w="2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参加二批盲审抽取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盲审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2021055961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史帅旗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w:t>
            </w:r>
          </w:p>
        </w:tc>
        <w:tc>
          <w:tcPr>
            <w:tcW w:w="2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参加二批盲审抽取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盲审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2021055962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w:t>
            </w:r>
          </w:p>
        </w:tc>
        <w:tc>
          <w:tcPr>
            <w:tcW w:w="2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参加二批盲审抽取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盲审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2021055964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赵开元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w:t>
            </w:r>
          </w:p>
        </w:tc>
        <w:tc>
          <w:tcPr>
            <w:tcW w:w="2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参加二批盲审抽取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盲审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2021055965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程德民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中期考核后20%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盲审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2021055967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郭泰峰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w:t>
            </w:r>
          </w:p>
        </w:tc>
        <w:tc>
          <w:tcPr>
            <w:tcW w:w="2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参加二批盲审抽取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盲审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2021055970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秦纪凤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w:t>
            </w:r>
          </w:p>
        </w:tc>
        <w:tc>
          <w:tcPr>
            <w:tcW w:w="2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参加二批盲审抽取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盲审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2020055930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0"/>
                <w:lang w:val="en-US" w:eastAsia="zh-CN" w:bidi="ar"/>
              </w:rPr>
              <w:t>王慧园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0"/>
                <w:lang w:val="en-US" w:eastAsia="zh-CN" w:bidi="ar"/>
              </w:rPr>
              <w:t>机械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延期毕业盲审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盲审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2020055963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0"/>
                <w:lang w:val="en-US" w:eastAsia="zh-CN" w:bidi="ar"/>
              </w:rPr>
              <w:t>王喜印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0"/>
                <w:lang w:val="en-US" w:eastAsia="zh-CN" w:bidi="ar"/>
              </w:rPr>
              <w:t>机械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延期毕业盲审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盲审</w:t>
            </w:r>
          </w:p>
        </w:tc>
      </w:tr>
    </w:tbl>
    <w:p>
      <w:pPr>
        <w:pStyle w:val="4"/>
        <w:shd w:val="clear" w:color="auto" w:fill="FFFFFF"/>
        <w:spacing w:before="0" w:beforeAutospacing="0" w:after="0" w:afterAutospacing="0" w:line="375" w:lineRule="atLeast"/>
        <w:jc w:val="both"/>
        <w:rPr>
          <w:rFonts w:hint="eastAsia" w:ascii="Segoe UI" w:hAnsi="Segoe UI" w:cs="Segoe UI"/>
          <w:color w:val="333333"/>
          <w:sz w:val="27"/>
          <w:szCs w:val="27"/>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AyMzM2ODE5NTMxOTc4ZmYyNmZlZWMwZjM0YjIyZmQifQ=="/>
  </w:docVars>
  <w:rsids>
    <w:rsidRoot w:val="00000000"/>
    <w:rsid w:val="08B17416"/>
    <w:rsid w:val="29390E2B"/>
    <w:rsid w:val="2B637582"/>
    <w:rsid w:val="2DB5450D"/>
    <w:rsid w:val="3B0035C0"/>
    <w:rsid w:val="421A5A6C"/>
    <w:rsid w:val="42C14F8C"/>
    <w:rsid w:val="49762DDF"/>
    <w:rsid w:val="560874F7"/>
    <w:rsid w:val="5DD46E27"/>
    <w:rsid w:val="695C3AF4"/>
    <w:rsid w:val="6BA27856"/>
    <w:rsid w:val="749B62C2"/>
    <w:rsid w:val="755F1275"/>
    <w:rsid w:val="79147A06"/>
    <w:rsid w:val="7D20409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autoRedefine/>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autoRedefine/>
    <w:unhideWhenUsed/>
    <w:qFormat/>
    <w:uiPriority w:val="0"/>
    <w:pPr>
      <w:tabs>
        <w:tab w:val="center" w:pos="4153"/>
        <w:tab w:val="right" w:pos="8306"/>
      </w:tabs>
      <w:snapToGrid w:val="0"/>
      <w:jc w:val="left"/>
    </w:pPr>
    <w:rPr>
      <w:sz w:val="18"/>
      <w:szCs w:val="18"/>
    </w:rPr>
  </w:style>
  <w:style w:type="paragraph" w:styleId="3">
    <w:name w:val="header"/>
    <w:basedOn w:val="1"/>
    <w:link w:val="8"/>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unhideWhenUsed/>
    <w:qFormat/>
    <w:uiPriority w:val="99"/>
    <w:pPr>
      <w:widowControl/>
      <w:spacing w:before="100" w:beforeAutospacing="1" w:after="100" w:afterAutospacing="1"/>
      <w:jc w:val="left"/>
    </w:pPr>
    <w:rPr>
      <w:rFonts w:ascii="宋体" w:hAnsi="宋体" w:cs="宋体"/>
      <w:kern w:val="0"/>
      <w:sz w:val="24"/>
      <w:szCs w:val="24"/>
    </w:rPr>
  </w:style>
  <w:style w:type="character" w:styleId="7">
    <w:name w:val="Hyperlink"/>
    <w:basedOn w:val="6"/>
    <w:autoRedefine/>
    <w:unhideWhenUsed/>
    <w:qFormat/>
    <w:uiPriority w:val="0"/>
    <w:rPr>
      <w:color w:val="0000FF" w:themeColor="hyperlink"/>
      <w:u w:val="single"/>
      <w14:textFill>
        <w14:solidFill>
          <w14:schemeClr w14:val="hlink"/>
        </w14:solidFill>
      </w14:textFill>
    </w:rPr>
  </w:style>
  <w:style w:type="character" w:customStyle="1" w:styleId="8">
    <w:name w:val="页眉 Char"/>
    <w:basedOn w:val="6"/>
    <w:link w:val="3"/>
    <w:autoRedefine/>
    <w:qFormat/>
    <w:uiPriority w:val="0"/>
    <w:rPr>
      <w:rFonts w:ascii="Calibri" w:hAnsi="Calibri"/>
      <w:kern w:val="2"/>
      <w:sz w:val="18"/>
      <w:szCs w:val="18"/>
    </w:rPr>
  </w:style>
  <w:style w:type="character" w:customStyle="1" w:styleId="9">
    <w:name w:val="页脚 Char"/>
    <w:basedOn w:val="6"/>
    <w:link w:val="2"/>
    <w:autoRedefine/>
    <w:qFormat/>
    <w:uiPriority w:val="0"/>
    <w:rPr>
      <w:rFonts w:ascii="Calibri" w:hAnsi="Calibri"/>
      <w:kern w:val="2"/>
      <w:sz w:val="18"/>
      <w:szCs w:val="18"/>
    </w:rPr>
  </w:style>
  <w:style w:type="character" w:customStyle="1" w:styleId="10">
    <w:name w:val="font71"/>
    <w:basedOn w:val="6"/>
    <w:autoRedefine/>
    <w:qFormat/>
    <w:uiPriority w:val="0"/>
    <w:rPr>
      <w:rFonts w:ascii="Helvetica" w:hAnsi="Helvetica" w:eastAsia="Helvetica" w:cs="Helvetica"/>
      <w:color w:val="333333"/>
      <w:sz w:val="18"/>
      <w:szCs w:val="18"/>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4</Pages>
  <Words>250</Words>
  <Characters>1428</Characters>
  <Lines>11</Lines>
  <Paragraphs>3</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2021-03-08T00:59:00Z</dcterms:created>
  <dc:creator>User</dc:creator>
  <cp:lastModifiedBy>雪</cp:lastModifiedBy>
  <cp:lastPrinted>2022-03-08T09:02:00Z</cp:lastPrinted>
  <dcterms:modified xsi:type="dcterms:W3CDTF">2024-03-08T02:22:59Z</dcterms:modified>
  <dc:title>机电学院关于2020年春季研究生毕业与学位授予工作安排的通知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6EB09F4FE6EC4788BEFA93EC95CF0950_13</vt:lpwstr>
  </property>
</Properties>
</file>