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rFonts w:hint="eastAsia" w:ascii="方正小标宋简体" w:hAnsi="方正小标宋简体" w:eastAsia="方正小标宋简体" w:cs="方正小标宋简体"/>
          <w:b/>
          <w:bCs/>
          <w:color w:val="333333"/>
          <w:sz w:val="32"/>
          <w:szCs w:val="32"/>
        </w:rPr>
      </w:pPr>
      <w:r>
        <w:rPr>
          <w:rFonts w:hint="eastAsia" w:ascii="方正小标宋简体" w:hAnsi="方正小标宋简体" w:eastAsia="方正小标宋简体" w:cs="方正小标宋简体"/>
          <w:b/>
          <w:bCs/>
          <w:i w:val="0"/>
          <w:iCs w:val="0"/>
          <w:caps w:val="0"/>
          <w:color w:val="333333"/>
          <w:spacing w:val="0"/>
          <w:sz w:val="32"/>
          <w:szCs w:val="32"/>
          <w:shd w:val="clear" w:fill="FFFFFF"/>
        </w:rPr>
        <w:t>习近平在学习贯彻党的二十大精神研讨班开班式上发表重要讲话强调 正确理解和大力推进中国式现代化</w:t>
      </w:r>
    </w:p>
    <w:p>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center"/>
        <w:rPr>
          <w:rFonts w:hint="eastAsia" w:ascii="宋体" w:hAnsi="宋体" w:eastAsia="宋体" w:cs="宋体"/>
          <w:i w:val="0"/>
          <w:iCs w:val="0"/>
          <w:caps w:val="0"/>
          <w:color w:val="333333"/>
          <w:spacing w:val="0"/>
          <w:sz w:val="30"/>
          <w:szCs w:val="30"/>
          <w:lang w:val="en-US"/>
        </w:rPr>
      </w:pPr>
      <w:r>
        <w:rPr>
          <w:rFonts w:hint="eastAsia" w:ascii="宋体" w:hAnsi="宋体" w:eastAsia="宋体" w:cs="宋体"/>
          <w:i w:val="0"/>
          <w:iCs w:val="0"/>
          <w:caps w:val="0"/>
          <w:color w:val="000000"/>
          <w:spacing w:val="0"/>
          <w:kern w:val="0"/>
          <w:sz w:val="30"/>
          <w:szCs w:val="30"/>
          <w:u w:val="none"/>
          <w:shd w:val="clear" w:fill="FFFFFF"/>
          <w:lang w:val="en-US" w:eastAsia="zh-CN" w:bidi="ar"/>
        </w:rPr>
        <w:t>来源：</w:t>
      </w:r>
      <w:r>
        <w:rPr>
          <w:rFonts w:hint="eastAsia" w:ascii="宋体" w:hAnsi="宋体" w:eastAsia="宋体" w:cs="宋体"/>
          <w:i w:val="0"/>
          <w:iCs w:val="0"/>
          <w:caps w:val="0"/>
          <w:color w:val="000000"/>
          <w:spacing w:val="0"/>
          <w:kern w:val="0"/>
          <w:sz w:val="30"/>
          <w:szCs w:val="30"/>
          <w:u w:val="none"/>
          <w:shd w:val="clear" w:fill="FFFFFF"/>
          <w:lang w:val="en-US" w:eastAsia="zh-CN" w:bidi="ar"/>
        </w:rPr>
        <w:fldChar w:fldCharType="begin"/>
      </w:r>
      <w:r>
        <w:rPr>
          <w:rFonts w:hint="eastAsia" w:ascii="宋体" w:hAnsi="宋体" w:eastAsia="宋体" w:cs="宋体"/>
          <w:i w:val="0"/>
          <w:iCs w:val="0"/>
          <w:caps w:val="0"/>
          <w:color w:val="000000"/>
          <w:spacing w:val="0"/>
          <w:kern w:val="0"/>
          <w:sz w:val="30"/>
          <w:szCs w:val="30"/>
          <w:u w:val="none"/>
          <w:shd w:val="clear" w:fill="FFFFFF"/>
          <w:lang w:val="en-US" w:eastAsia="zh-CN" w:bidi="ar"/>
        </w:rPr>
        <w:instrText xml:space="preserve"> HYPERLINK "https://www.12371.cn/" \t "https://www.12371.cn/2023/02/07/_blank" </w:instrText>
      </w:r>
      <w:r>
        <w:rPr>
          <w:rFonts w:hint="eastAsia" w:ascii="宋体" w:hAnsi="宋体" w:eastAsia="宋体" w:cs="宋体"/>
          <w:i w:val="0"/>
          <w:iCs w:val="0"/>
          <w:caps w:val="0"/>
          <w:color w:val="000000"/>
          <w:spacing w:val="0"/>
          <w:kern w:val="0"/>
          <w:sz w:val="30"/>
          <w:szCs w:val="30"/>
          <w:u w:val="none"/>
          <w:shd w:val="clear" w:fill="FFFFFF"/>
          <w:lang w:val="en-US" w:eastAsia="zh-CN" w:bidi="ar"/>
        </w:rPr>
        <w:fldChar w:fldCharType="separate"/>
      </w:r>
      <w:r>
        <w:rPr>
          <w:rStyle w:val="8"/>
          <w:rFonts w:hint="eastAsia" w:ascii="宋体" w:hAnsi="宋体" w:eastAsia="宋体" w:cs="宋体"/>
          <w:i w:val="0"/>
          <w:iCs w:val="0"/>
          <w:caps w:val="0"/>
          <w:color w:val="000000"/>
          <w:spacing w:val="0"/>
          <w:sz w:val="30"/>
          <w:szCs w:val="30"/>
          <w:u w:val="none"/>
          <w:shd w:val="clear" w:fill="FFFFFF"/>
        </w:rPr>
        <w:t>共产党员网</w:t>
      </w:r>
      <w:r>
        <w:rPr>
          <w:rFonts w:hint="eastAsia" w:ascii="宋体" w:hAnsi="宋体" w:eastAsia="宋体" w:cs="宋体"/>
          <w:i w:val="0"/>
          <w:iCs w:val="0"/>
          <w:caps w:val="0"/>
          <w:color w:val="000000"/>
          <w:spacing w:val="0"/>
          <w:kern w:val="0"/>
          <w:sz w:val="30"/>
          <w:szCs w:val="30"/>
          <w:u w:val="none"/>
          <w:shd w:val="clear" w:fill="FFFFFF"/>
          <w:lang w:val="en-US" w:eastAsia="zh-CN" w:bidi="ar"/>
        </w:rPr>
        <w:fldChar w:fldCharType="end"/>
      </w:r>
      <w:r>
        <w:rPr>
          <w:rFonts w:hint="eastAsia" w:ascii="宋体" w:hAnsi="宋体" w:eastAsia="宋体" w:cs="宋体"/>
          <w:i w:val="0"/>
          <w:iCs w:val="0"/>
          <w:caps w:val="0"/>
          <w:color w:val="000000"/>
          <w:spacing w:val="0"/>
          <w:kern w:val="0"/>
          <w:sz w:val="30"/>
          <w:szCs w:val="30"/>
          <w:u w:val="none"/>
          <w:shd w:val="clear" w:fill="FFFFFF"/>
          <w:lang w:val="en-US" w:eastAsia="zh-CN" w:bidi="ar"/>
        </w:rPr>
        <w:t xml:space="preserve">   2023年2月7日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"https://www.12371.cn/2023/02/07/ARTI1675772723487442.shtml"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left"/>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新进中央委员会的委员、候补委员和省部级主要领导干部学习贯彻习近平新时代中国特色社会主义思想和党的二十大精神研讨班2月7日上午在中央党校（国家行政学院）开班。中共中央总书记、国家主席、中央军委主席习近平在开班式上发表重要讲话强调，概括提出并深入阐述中国式现代化理论，是党的二</w:t>
      </w:r>
      <w:bookmarkStart w:id="0" w:name="_GoBack"/>
      <w:bookmarkEnd w:id="0"/>
      <w:r>
        <w:rPr>
          <w:rFonts w:hint="eastAsia" w:ascii="宋体" w:hAnsi="宋体" w:eastAsia="宋体" w:cs="宋体"/>
          <w:i w:val="0"/>
          <w:iCs w:val="0"/>
          <w:caps w:val="0"/>
          <w:color w:val="333333"/>
          <w:spacing w:val="0"/>
          <w:sz w:val="28"/>
          <w:szCs w:val="28"/>
          <w:shd w:val="clear" w:fill="FFFFFF"/>
        </w:rPr>
        <w:t>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中共中央政治局常委李强主持开班式，中共中央政治局常委赵乐际、王沪宁、蔡奇、丁薛祥、李希出席。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"/category/党的二十大报告/中国式现代化的中国特色" \t "https://www.12371.cn/2023/02/07/_blank"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8"/>
          <w:rFonts w:hint="eastAsia" w:ascii="宋体" w:hAnsi="宋体" w:eastAsia="宋体" w:cs="宋体"/>
          <w:i w:val="0"/>
          <w:iCs w:val="0"/>
          <w:caps w:val="0"/>
          <w:color w:val="0000FF"/>
          <w:spacing w:val="0"/>
          <w:sz w:val="28"/>
          <w:szCs w:val="28"/>
          <w:u w:val="none"/>
          <w:shd w:val="clear" w:fill="FFFFFF"/>
        </w:rPr>
        <w:t>中国特色</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"/category/%E5%85%9A%E7%9A%84%E4%BA%8C%E5%8D%81%E5%A4%A7%E6%8A%A5%E5%91%8A/%E4%B8%AD%E5%9B%BD%E5%BC%8F%E7%8E%B0%E4%BB%A3%E5%8C%96%E7%9A%84%E6%9C%AC%E8%B4%A8%E8%A6%81%E6%B1%82" \t "https://www.12371.cn/2023/02/07/_blank"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8"/>
          <w:rFonts w:hint="eastAsia" w:ascii="宋体" w:hAnsi="宋体" w:eastAsia="宋体" w:cs="宋体"/>
          <w:i w:val="0"/>
          <w:iCs w:val="0"/>
          <w:caps w:val="0"/>
          <w:color w:val="0000FF"/>
          <w:spacing w:val="0"/>
          <w:sz w:val="28"/>
          <w:szCs w:val="28"/>
          <w:u w:val="none"/>
          <w:shd w:val="clear" w:fill="FFFFFF"/>
        </w:rPr>
        <w:t>本质要求</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和</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"/category/%E5%85%9A%E7%9A%84%E4%BA%8C%E5%8D%81%E5%A4%A7%E6%8A%A5%E5%91%8A/%E4%B8%AD%E5%9B%BD%E5%BC%8F%E7%8E%B0%E4%BB%A3%E5%8C%96%E7%9A%84%E9%87%8D%E5%A4%A7%E5%8E%9F%E5%88%99" \t "https://www.12371.cn/2023/02/07/_blank"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8"/>
          <w:rFonts w:hint="eastAsia" w:ascii="宋体" w:hAnsi="宋体" w:eastAsia="宋体" w:cs="宋体"/>
          <w:i w:val="0"/>
          <w:iCs w:val="0"/>
          <w:caps w:val="0"/>
          <w:color w:val="0000FF"/>
          <w:spacing w:val="0"/>
          <w:sz w:val="28"/>
          <w:szCs w:val="28"/>
          <w:u w:val="none"/>
          <w:shd w:val="clear" w:fill="FFFFFF"/>
        </w:rPr>
        <w:t>重大原则</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中共中央政治局委员、中央书记处书记，是二十届中央委员的其他党和国家领导同志、中央军委委员出席开班式。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2A6857E6"/>
    <w:rsid w:val="2A6857E6"/>
    <w:rsid w:val="6411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2023-02-09T00:39:00Z</dcterms:created>
  <dc:creator>Administrator</dc:creator>
  <cp:lastModifiedBy>Administrator</cp:lastModifiedBy>
  <dcterms:modified xsi:type="dcterms:W3CDTF">2023-02-14T07:52:32Z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94B9D5651FD5437F970217F06A39D45D</vt:lpwstr>
  </property>
</Properties>
</file>