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ind w:left="0" w:right="0"/>
        <w:jc w:val="center"/>
        <w:rPr>
          <w:sz w:val="36"/>
          <w:szCs w:val="36"/>
        </w:rPr>
      </w:pPr>
      <w:r>
        <w:rPr>
          <w:i w:val="0"/>
          <w:iCs w:val="0"/>
          <w:caps w:val="0"/>
          <w:color w:val="222222"/>
          <w:spacing w:val="0"/>
          <w:sz w:val="36"/>
          <w:szCs w:val="36"/>
          <w:bdr w:val="none" w:color="auto" w:sz="0" w:space="0"/>
        </w:rPr>
        <w:t>习近平：在庆祝中国共产主义青年团成立100周年大会上的讲话</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888888"/>
          <w:spacing w:val="0"/>
          <w:sz w:val="32"/>
          <w:szCs w:val="32"/>
        </w:rPr>
      </w:pPr>
      <w:r>
        <w:rPr>
          <w:rFonts w:hint="eastAsia" w:ascii="宋体" w:hAnsi="宋体" w:eastAsia="宋体" w:cs="宋体"/>
          <w:i w:val="0"/>
          <w:iCs w:val="0"/>
          <w:caps w:val="0"/>
          <w:color w:val="999999"/>
          <w:spacing w:val="0"/>
          <w:kern w:val="0"/>
          <w:sz w:val="32"/>
          <w:szCs w:val="32"/>
          <w:bdr w:val="none" w:color="auto" w:sz="0" w:space="0"/>
          <w:lang w:val="en-US" w:eastAsia="zh-CN" w:bidi="ar"/>
        </w:rPr>
        <w:t>来源：</w:t>
      </w:r>
      <w:r>
        <w:rPr>
          <w:rFonts w:hint="eastAsia" w:ascii="宋体" w:hAnsi="宋体" w:eastAsia="宋体" w:cs="宋体"/>
          <w:i w:val="0"/>
          <w:iCs w:val="0"/>
          <w:caps w:val="0"/>
          <w:color w:val="999999"/>
          <w:spacing w:val="0"/>
          <w:kern w:val="0"/>
          <w:sz w:val="32"/>
          <w:szCs w:val="32"/>
          <w:u w:val="none"/>
          <w:bdr w:val="none" w:color="auto" w:sz="0" w:space="0"/>
          <w:lang w:val="en-US" w:eastAsia="zh-CN" w:bidi="ar"/>
        </w:rPr>
        <w:fldChar w:fldCharType="begin"/>
      </w:r>
      <w:r>
        <w:rPr>
          <w:rFonts w:hint="eastAsia" w:ascii="宋体" w:hAnsi="宋体" w:eastAsia="宋体" w:cs="宋体"/>
          <w:i w:val="0"/>
          <w:iCs w:val="0"/>
          <w:caps w:val="0"/>
          <w:color w:val="999999"/>
          <w:spacing w:val="0"/>
          <w:kern w:val="0"/>
          <w:sz w:val="32"/>
          <w:szCs w:val="32"/>
          <w:u w:val="none"/>
          <w:bdr w:val="none" w:color="auto" w:sz="0" w:space="0"/>
          <w:lang w:val="en-US" w:eastAsia="zh-CN" w:bidi="ar"/>
        </w:rPr>
        <w:instrText xml:space="preserve"> HYPERLINK "http://news.cctv.com/2022/05/10/ARTI2hUNHc1My8OOfc5ALumI220510.shtml" \t "https://politics.gmw.cn/2022-05/10/_blank" </w:instrText>
      </w:r>
      <w:r>
        <w:rPr>
          <w:rFonts w:hint="eastAsia" w:ascii="宋体" w:hAnsi="宋体" w:eastAsia="宋体" w:cs="宋体"/>
          <w:i w:val="0"/>
          <w:iCs w:val="0"/>
          <w:caps w:val="0"/>
          <w:color w:val="999999"/>
          <w:spacing w:val="0"/>
          <w:kern w:val="0"/>
          <w:sz w:val="32"/>
          <w:szCs w:val="32"/>
          <w:u w:val="none"/>
          <w:bdr w:val="none" w:color="auto" w:sz="0" w:space="0"/>
          <w:lang w:val="en-US" w:eastAsia="zh-CN" w:bidi="ar"/>
        </w:rPr>
        <w:fldChar w:fldCharType="separate"/>
      </w:r>
      <w:r>
        <w:rPr>
          <w:rStyle w:val="7"/>
          <w:rFonts w:hint="eastAsia" w:ascii="宋体" w:hAnsi="宋体" w:eastAsia="宋体" w:cs="宋体"/>
          <w:i w:val="0"/>
          <w:iCs w:val="0"/>
          <w:caps w:val="0"/>
          <w:color w:val="999999"/>
          <w:spacing w:val="0"/>
          <w:sz w:val="32"/>
          <w:szCs w:val="32"/>
          <w:u w:val="none"/>
          <w:bdr w:val="none" w:color="auto" w:sz="0" w:space="0"/>
        </w:rPr>
        <w:t>央视网</w:t>
      </w:r>
      <w:r>
        <w:rPr>
          <w:rFonts w:hint="eastAsia" w:ascii="宋体" w:hAnsi="宋体" w:eastAsia="宋体" w:cs="宋体"/>
          <w:i w:val="0"/>
          <w:iCs w:val="0"/>
          <w:caps w:val="0"/>
          <w:color w:val="999999"/>
          <w:spacing w:val="0"/>
          <w:kern w:val="0"/>
          <w:sz w:val="32"/>
          <w:szCs w:val="32"/>
          <w:u w:val="none"/>
          <w:bdr w:val="none" w:color="auto" w:sz="0" w:space="0"/>
          <w:lang w:val="en-US" w:eastAsia="zh-CN" w:bidi="ar"/>
        </w:rPr>
        <w:fldChar w:fldCharType="end"/>
      </w:r>
      <w:r>
        <w:rPr>
          <w:rFonts w:hint="eastAsia" w:ascii="宋体" w:hAnsi="宋体" w:eastAsia="宋体" w:cs="宋体"/>
          <w:i w:val="0"/>
          <w:iCs w:val="0"/>
          <w:caps w:val="0"/>
          <w:color w:val="999999"/>
          <w:spacing w:val="0"/>
          <w:kern w:val="0"/>
          <w:sz w:val="32"/>
          <w:szCs w:val="32"/>
          <w:bdr w:val="none" w:color="auto" w:sz="0" w:space="0"/>
          <w:lang w:val="en-US" w:eastAsia="zh-CN" w:bidi="ar"/>
        </w:rPr>
        <w:t>2022-05-10 18:31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pPr>
      <w:r>
        <w:rPr>
          <w:rStyle w:val="6"/>
          <w:rFonts w:hint="eastAsia" w:ascii="微软雅黑" w:hAnsi="微软雅黑" w:eastAsia="微软雅黑" w:cs="微软雅黑"/>
          <w:i w:val="0"/>
          <w:iCs w:val="0"/>
          <w:caps w:val="0"/>
          <w:color w:val="222222"/>
          <w:spacing w:val="0"/>
          <w:sz w:val="27"/>
          <w:szCs w:val="27"/>
          <w:bdr w:val="none" w:color="auto" w:sz="0" w:space="0"/>
        </w:rPr>
        <w:t>在庆祝中国共产主义青年团成立100周年大会上的讲话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pPr>
      <w:r>
        <w:rPr>
          <w:rFonts w:hint="eastAsia" w:ascii="微软雅黑" w:hAnsi="微软雅黑" w:eastAsia="微软雅黑" w:cs="微软雅黑"/>
          <w:i w:val="0"/>
          <w:iCs w:val="0"/>
          <w:caps w:val="0"/>
          <w:color w:val="222222"/>
          <w:spacing w:val="0"/>
          <w:sz w:val="27"/>
          <w:szCs w:val="27"/>
          <w:bdr w:val="none" w:color="auto" w:sz="0" w:space="0"/>
        </w:rPr>
        <w:t>（2022年5月10日）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pPr>
      <w:r>
        <w:rPr>
          <w:rFonts w:hint="eastAsia" w:ascii="微软雅黑" w:hAnsi="微软雅黑" w:eastAsia="微软雅黑" w:cs="微软雅黑"/>
          <w:i w:val="0"/>
          <w:iCs w:val="0"/>
          <w:caps w:val="0"/>
          <w:color w:val="222222"/>
          <w:spacing w:val="0"/>
          <w:sz w:val="27"/>
          <w:szCs w:val="27"/>
          <w:bdr w:val="none" w:color="auto" w:sz="0" w:space="0"/>
        </w:rPr>
        <w:t>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青春孕育无限希望，青年创造美好明天。一个民族只有寄望青春、永葆青春，才能兴旺发达。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今天，我们在这里隆重集会，庆祝中国共产主义青年团成立100周年，就是要激励广大团员青年在实现中华民族伟大复兴中国梦的新征程上奋勇前进。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首先，我代表党中央，向全体共青团员和各级共青团组织、团干部，致以热烈的祝贺和诚挚的问候！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时代各有不同，青春一脉相承。一百年来，中国共青团始终与党同心、跟党奋斗，团结带领广大团员青年把忠诚书写在党和人民事业中，把青春播撒在民族复兴的征程上，把光荣镌刻在历史行进的史册里。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历史和实践充分证明，中国共青团不愧为中国青年运动的先锋队，不愧为党的忠实助手和可靠后备军！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越是往前走、向上攀，越是要善于从走过的路中汲取智慧、提振信心、增添力量。一百年来，共青团坚定理想、矢志不渝，形成了宝贵经验。这是共青团面向未来、再立新功的重要遵循。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这里，我给共青团提几点希望。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共青团员们、青年朋友们、同志们！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rFonts w:hint="eastAsia" w:ascii="宋体" w:hAnsi="宋体" w:eastAsia="宋体" w:cs="宋体"/>
          <w:sz w:val="24"/>
          <w:szCs w:val="24"/>
        </w:rPr>
      </w:pPr>
      <w:r>
        <w:rPr>
          <w:rFonts w:hint="eastAsia" w:ascii="宋体" w:hAnsi="宋体" w:eastAsia="宋体" w:cs="宋体"/>
          <w:i w:val="0"/>
          <w:iCs w:val="0"/>
          <w:caps w:val="0"/>
          <w:color w:val="222222"/>
          <w:spacing w:val="0"/>
          <w:sz w:val="24"/>
          <w:szCs w:val="24"/>
          <w:bdr w:val="none" w:color="auto" w:sz="0" w:space="0"/>
        </w:rPr>
        <w:t>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56DE7D35"/>
    <w:rsid w:val="56DE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6467</Words>
  <Characters>6514</Characters>
  <Lines>0</Lines>
  <Paragraphs>0</Paragraphs>
  <TotalTime>3</TotalTime>
  <ScaleCrop>false</ScaleCrop>
  <LinksUpToDate>false</LinksUpToDate>
  <CharactersWithSpaces>6595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2022-05-31T00:57:00Z</dcterms:created>
  <dc:creator>Administrator</dc:creator>
  <cp:lastModifiedBy>Administrator</cp:lastModifiedBy>
  <dcterms:modified xsi:type="dcterms:W3CDTF">2022-05-31T01:01:32Z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41D3F0368CEF4D42915364F590ED0A3C</vt:lpwstr>
  </property>
</Properties>
</file>