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450" w:lineRule="atLeast"/>
        <w:ind w:left="0" w:right="0"/>
        <w:jc w:val="center"/>
        <w:rPr>
          <w:sz w:val="36"/>
          <w:szCs w:val="36"/>
        </w:rPr>
      </w:pPr>
      <w:r>
        <w:rPr>
          <w:i w:val="0"/>
          <w:iCs w:val="0"/>
          <w:caps w:val="0"/>
          <w:color w:val="333333"/>
          <w:spacing w:val="0"/>
          <w:sz w:val="36"/>
          <w:szCs w:val="36"/>
          <w:bdr w:val="none" w:color="auto" w:sz="0" w:space="0"/>
        </w:rPr>
        <w:t>关于做好近期二级党委（党总支）理论学习中心组和教职工政治理论学</w:t>
      </w:r>
      <w:bookmarkStart w:id="0" w:name="_GoBack"/>
      <w:bookmarkEnd w:id="0"/>
      <w:r>
        <w:rPr>
          <w:i w:val="0"/>
          <w:iCs w:val="0"/>
          <w:caps w:val="0"/>
          <w:color w:val="333333"/>
          <w:spacing w:val="0"/>
          <w:sz w:val="36"/>
          <w:szCs w:val="36"/>
          <w:bdr w:val="none" w:color="auto" w:sz="0" w:space="0"/>
        </w:rPr>
        <w:t>习重点内容学习的通知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450" w:afterAutospacing="0"/>
        <w:ind w:left="0" w:right="0" w:firstLine="0"/>
        <w:jc w:val="center"/>
        <w:rPr>
          <w:rFonts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999999"/>
          <w:spacing w:val="0"/>
          <w:kern w:val="0"/>
          <w:sz w:val="21"/>
          <w:szCs w:val="21"/>
          <w:bdr w:val="none" w:color="auto" w:sz="0" w:space="0"/>
          <w:shd w:val="clear" w:fill="F2F2F2"/>
          <w:lang w:val="en-US" w:eastAsia="zh-CN" w:bidi="ar"/>
        </w:rPr>
        <w:t>上传时间: 2022-03-22 浏览次数: 523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pPr>
      <w:r>
        <w:rPr>
          <w:rFonts w:hint="eastAsia" w:ascii="微软雅黑" w:hAnsi="微软雅黑" w:eastAsia="微软雅黑" w:cs="微软雅黑"/>
          <w:i w:val="0"/>
          <w:iCs w:val="0"/>
          <w:caps w:val="0"/>
          <w:color w:val="666666"/>
          <w:spacing w:val="0"/>
          <w:sz w:val="25"/>
          <w:szCs w:val="25"/>
          <w:bdr w:val="none" w:color="auto" w:sz="0" w:space="0"/>
        </w:rPr>
        <w:t>各党委（党总支）：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pPr>
      <w:r>
        <w:rPr>
          <w:rFonts w:hint="eastAsia" w:ascii="微软雅黑" w:hAnsi="微软雅黑" w:eastAsia="微软雅黑" w:cs="微软雅黑"/>
          <w:i w:val="0"/>
          <w:iCs w:val="0"/>
          <w:caps w:val="0"/>
          <w:color w:val="666666"/>
          <w:spacing w:val="0"/>
          <w:sz w:val="25"/>
          <w:szCs w:val="25"/>
          <w:bdr w:val="none" w:color="auto" w:sz="0" w:space="0"/>
        </w:rPr>
        <w:t>近日，中共中央办公厅印发《关于推动党史学习教育常态化长效化的意见》，教育部党组印发《关于学习贯彻习近平总书记给中国冰雪健儿重要回信精神的通知》。按照上级有关文件精神和校党委统一安排，请各党委（党总支）将以上有关内容统筹安排到近期党委理论学习中心组学习和教职工政治理论学习中。要立足学校实际，结合具体工作开展交流研讨，把理论学习与研究工作、解决问题有机结合起来，切实转化为推动学校新一轮“双一流”建设的强大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pPr>
      <w:r>
        <w:rPr>
          <w:rFonts w:hint="eastAsia" w:ascii="微软雅黑" w:hAnsi="微软雅黑" w:eastAsia="微软雅黑" w:cs="微软雅黑"/>
          <w:i w:val="0"/>
          <w:iCs w:val="0"/>
          <w:caps w:val="0"/>
          <w:color w:val="666666"/>
          <w:spacing w:val="0"/>
          <w:sz w:val="25"/>
          <w:szCs w:val="25"/>
          <w:bdr w:val="none" w:color="auto" w:sz="0" w:space="0"/>
        </w:rPr>
        <w:t>请及时将学习开展情况、经验做法和学习心得体会等报党委宣传部（新闻投稿）。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right"/>
      </w:pPr>
      <w:r>
        <w:rPr>
          <w:rFonts w:hint="eastAsia" w:ascii="微软雅黑" w:hAnsi="微软雅黑" w:eastAsia="微软雅黑" w:cs="微软雅黑"/>
          <w:i w:val="0"/>
          <w:iCs w:val="0"/>
          <w:caps w:val="0"/>
          <w:color w:val="666666"/>
          <w:spacing w:val="0"/>
          <w:sz w:val="25"/>
          <w:szCs w:val="25"/>
          <w:bdr w:val="none" w:color="auto" w:sz="0" w:space="0"/>
        </w:rPr>
        <w:t>党委宣传部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right"/>
      </w:pPr>
      <w:r>
        <w:rPr>
          <w:rFonts w:hint="eastAsia" w:ascii="微软雅黑" w:hAnsi="微软雅黑" w:eastAsia="微软雅黑" w:cs="微软雅黑"/>
          <w:i w:val="0"/>
          <w:iCs w:val="0"/>
          <w:caps w:val="0"/>
          <w:color w:val="666666"/>
          <w:spacing w:val="0"/>
          <w:sz w:val="25"/>
          <w:szCs w:val="25"/>
          <w:bdr w:val="none" w:color="auto" w:sz="0" w:space="0"/>
        </w:rPr>
        <w:t>2022年3月22日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DD585F"/>
    <w:rsid w:val="56DD5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2022-03-28T01:15:00Z</dcterms:created>
  <dc:creator>Administrator</dc:creator>
  <cp:lastModifiedBy>Administrator</cp:lastModifiedBy>
  <dcterms:modified xsi:type="dcterms:W3CDTF">2022-03-28T01:15:50Z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0389082F086A4D8CB660B0F3F725EEBB</vt:lpwstr>
  </property>
</Properties>
</file>